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1F" w:rsidRPr="00547A1F" w:rsidRDefault="00547A1F" w:rsidP="00547A1F">
      <w:pPr>
        <w:keepNext/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Cs/>
          <w:kern w:val="2"/>
          <w:lang w:eastAsia="ru-RU"/>
        </w:rPr>
      </w:pPr>
      <w:r w:rsidRPr="00547A1F">
        <w:rPr>
          <w:rFonts w:ascii="Times New Roman" w:eastAsia="Lucida Sans Unicode" w:hAnsi="Times New Roman" w:cs="Tahoma"/>
          <w:bCs/>
          <w:kern w:val="2"/>
          <w:lang w:eastAsia="ru-RU"/>
        </w:rPr>
        <w:t xml:space="preserve">МУНИЦИПАЛЬНОЕ БЮДЖЕТНОЕ ДОШКОЛЬНОЕ ОБРАЗОВАТЕЛЬНОЕ УЧРЕЖДЕНИЕ -  </w:t>
      </w:r>
    </w:p>
    <w:p w:rsidR="00547A1F" w:rsidRPr="00547A1F" w:rsidRDefault="00547A1F" w:rsidP="00547A1F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547A1F">
        <w:rPr>
          <w:rFonts w:ascii="Times New Roman" w:eastAsia="Times New Roman" w:hAnsi="Times New Roman" w:cs="Times New Roman"/>
          <w:bCs/>
          <w:iCs/>
          <w:lang w:eastAsia="ru-RU"/>
        </w:rPr>
        <w:t>ДЕТСКИЙ САД КОМПЕНСИРУЮЩЕГО ВИДА № 244</w:t>
      </w:r>
    </w:p>
    <w:p w:rsidR="00547A1F" w:rsidRPr="00547A1F" w:rsidRDefault="00547A1F" w:rsidP="00547A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547A1F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D198EB9" wp14:editId="58854166">
                <wp:simplePos x="0" y="0"/>
                <wp:positionH relativeFrom="column">
                  <wp:posOffset>62865</wp:posOffset>
                </wp:positionH>
                <wp:positionV relativeFrom="paragraph">
                  <wp:posOffset>8889</wp:posOffset>
                </wp:positionV>
                <wp:extent cx="5781675" cy="0"/>
                <wp:effectExtent l="0" t="0" r="28575" b="1905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.9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" strokeweight=".26mm">
                <v:stroke joinstyle="miter"/>
              </v:line>
            </w:pict>
          </mc:Fallback>
        </mc:AlternateContent>
      </w:r>
      <w:r w:rsidRPr="00547A1F">
        <w:rPr>
          <w:rFonts w:ascii="Times New Roman" w:eastAsia="Times New Roman" w:hAnsi="Times New Roman" w:cs="Times New Roman"/>
          <w:bCs/>
          <w:iCs/>
          <w:lang w:eastAsia="ru-RU"/>
        </w:rPr>
        <w:t xml:space="preserve">620098 г. Екатеринбург, ул. </w:t>
      </w:r>
      <w:proofErr w:type="gramStart"/>
      <w:r w:rsidRPr="00547A1F">
        <w:rPr>
          <w:rFonts w:ascii="Times New Roman" w:eastAsia="Times New Roman" w:hAnsi="Times New Roman" w:cs="Times New Roman"/>
          <w:bCs/>
          <w:iCs/>
          <w:lang w:eastAsia="ru-RU"/>
        </w:rPr>
        <w:t>Коммунистическая</w:t>
      </w:r>
      <w:proofErr w:type="gramEnd"/>
      <w:r w:rsidRPr="00547A1F">
        <w:rPr>
          <w:rFonts w:ascii="Times New Roman" w:eastAsia="Times New Roman" w:hAnsi="Times New Roman" w:cs="Times New Roman"/>
          <w:bCs/>
          <w:iCs/>
          <w:lang w:eastAsia="ru-RU"/>
        </w:rPr>
        <w:t>, 6а тел./ факс 320-70-72</w:t>
      </w:r>
    </w:p>
    <w:p w:rsidR="00547A1F" w:rsidRPr="00C7325A" w:rsidRDefault="00547A1F" w:rsidP="00547A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val="en-US" w:eastAsia="ru-RU"/>
        </w:rPr>
      </w:pPr>
      <w:proofErr w:type="gramStart"/>
      <w:r w:rsidRPr="00547A1F">
        <w:rPr>
          <w:rFonts w:ascii="Times New Roman" w:eastAsia="Calibri" w:hAnsi="Times New Roman" w:cs="Times New Roman"/>
          <w:color w:val="000000"/>
          <w:lang w:val="en-US"/>
        </w:rPr>
        <w:t>e</w:t>
      </w:r>
      <w:r w:rsidRPr="00C7325A">
        <w:rPr>
          <w:rFonts w:ascii="Times New Roman" w:eastAsia="Calibri" w:hAnsi="Times New Roman" w:cs="Times New Roman"/>
          <w:color w:val="000000"/>
          <w:lang w:val="en-US"/>
        </w:rPr>
        <w:t>-</w:t>
      </w:r>
      <w:r w:rsidRPr="00547A1F">
        <w:rPr>
          <w:rFonts w:ascii="Times New Roman" w:eastAsia="Calibri" w:hAnsi="Times New Roman" w:cs="Times New Roman"/>
          <w:color w:val="000000"/>
          <w:lang w:val="en-US"/>
        </w:rPr>
        <w:t>mail</w:t>
      </w:r>
      <w:proofErr w:type="gramEnd"/>
      <w:r w:rsidRPr="00C7325A">
        <w:rPr>
          <w:rFonts w:ascii="Times New Roman" w:eastAsia="Calibri" w:hAnsi="Times New Roman" w:cs="Times New Roman"/>
          <w:lang w:val="en-US"/>
        </w:rPr>
        <w:t xml:space="preserve">: </w:t>
      </w:r>
      <w:r w:rsidRPr="00547A1F">
        <w:rPr>
          <w:rFonts w:ascii="Times New Roman" w:eastAsia="Calibri" w:hAnsi="Times New Roman" w:cs="Times New Roman"/>
          <w:lang w:val="en-US"/>
        </w:rPr>
        <w:t>mbdou</w:t>
      </w:r>
      <w:r w:rsidRPr="00C7325A">
        <w:rPr>
          <w:rFonts w:ascii="Times New Roman" w:eastAsia="Calibri" w:hAnsi="Times New Roman" w:cs="Times New Roman"/>
          <w:lang w:val="en-US"/>
        </w:rPr>
        <w:t>244</w:t>
      </w:r>
      <w:r w:rsidRPr="00C7325A">
        <w:rPr>
          <w:rFonts w:ascii="Times New Roman" w:eastAsia="Times New Roman" w:hAnsi="Times New Roman" w:cs="Times New Roman"/>
          <w:bCs/>
          <w:iCs/>
          <w:lang w:val="en-US" w:eastAsia="ru-RU"/>
        </w:rPr>
        <w:t>@</w:t>
      </w:r>
      <w:r w:rsidRPr="00547A1F">
        <w:rPr>
          <w:rFonts w:ascii="Times New Roman" w:eastAsia="Times New Roman" w:hAnsi="Times New Roman" w:cs="Times New Roman"/>
          <w:bCs/>
          <w:iCs/>
          <w:lang w:val="en-US" w:eastAsia="ru-RU"/>
        </w:rPr>
        <w:t>mail</w:t>
      </w:r>
      <w:r w:rsidRPr="00C7325A">
        <w:rPr>
          <w:rFonts w:ascii="Times New Roman" w:eastAsia="Times New Roman" w:hAnsi="Times New Roman" w:cs="Times New Roman"/>
          <w:bCs/>
          <w:iCs/>
          <w:lang w:val="en-US" w:eastAsia="ru-RU"/>
        </w:rPr>
        <w:t>.</w:t>
      </w:r>
      <w:r w:rsidRPr="00547A1F">
        <w:rPr>
          <w:rFonts w:ascii="Times New Roman" w:eastAsia="Times New Roman" w:hAnsi="Times New Roman" w:cs="Times New Roman"/>
          <w:bCs/>
          <w:iCs/>
          <w:lang w:val="en-US" w:eastAsia="ru-RU"/>
        </w:rPr>
        <w:t>ru</w:t>
      </w:r>
      <w:r w:rsidRPr="00C7325A">
        <w:rPr>
          <w:rFonts w:ascii="Times New Roman" w:eastAsia="Times New Roman" w:hAnsi="Times New Roman" w:cs="Times New Roman"/>
          <w:bCs/>
          <w:iCs/>
          <w:lang w:val="en-US" w:eastAsia="ru-RU"/>
        </w:rPr>
        <w:t xml:space="preserve">; </w:t>
      </w:r>
      <w:r w:rsidRPr="00547A1F">
        <w:rPr>
          <w:rFonts w:ascii="Times New Roman" w:eastAsia="Calibri" w:hAnsi="Times New Roman" w:cs="Times New Roman"/>
        </w:rPr>
        <w:t>адрес</w:t>
      </w:r>
      <w:r w:rsidRPr="00C7325A">
        <w:rPr>
          <w:rFonts w:ascii="Times New Roman" w:eastAsia="Calibri" w:hAnsi="Times New Roman" w:cs="Times New Roman"/>
          <w:lang w:val="en-US"/>
        </w:rPr>
        <w:t xml:space="preserve"> </w:t>
      </w:r>
      <w:r w:rsidRPr="00547A1F">
        <w:rPr>
          <w:rFonts w:ascii="Times New Roman" w:eastAsia="Calibri" w:hAnsi="Times New Roman" w:cs="Times New Roman"/>
        </w:rPr>
        <w:t>сайта</w:t>
      </w:r>
      <w:r w:rsidRPr="00C7325A">
        <w:rPr>
          <w:rFonts w:ascii="Times New Roman" w:eastAsia="Calibri" w:hAnsi="Times New Roman" w:cs="Times New Roman"/>
          <w:lang w:val="en-US"/>
        </w:rPr>
        <w:t>:</w:t>
      </w:r>
      <w:r w:rsidRPr="00547A1F">
        <w:rPr>
          <w:rFonts w:ascii="Times New Roman" w:eastAsia="Times New Roman" w:hAnsi="Times New Roman" w:cs="Times New Roman"/>
          <w:bCs/>
          <w:iCs/>
          <w:lang w:val="en-US" w:eastAsia="ru-RU"/>
        </w:rPr>
        <w:t>http</w:t>
      </w:r>
      <w:r w:rsidRPr="00C7325A">
        <w:rPr>
          <w:rFonts w:ascii="Times New Roman" w:eastAsia="Times New Roman" w:hAnsi="Times New Roman" w:cs="Times New Roman"/>
          <w:bCs/>
          <w:iCs/>
          <w:lang w:val="en-US" w:eastAsia="ru-RU"/>
        </w:rPr>
        <w:t>://244.</w:t>
      </w:r>
      <w:r w:rsidRPr="00547A1F">
        <w:rPr>
          <w:rFonts w:ascii="Times New Roman" w:eastAsia="Times New Roman" w:hAnsi="Times New Roman" w:cs="Times New Roman"/>
          <w:bCs/>
          <w:iCs/>
          <w:lang w:val="en-US" w:eastAsia="ru-RU"/>
        </w:rPr>
        <w:t>tvoysadik</w:t>
      </w:r>
      <w:r w:rsidRPr="00C7325A">
        <w:rPr>
          <w:rFonts w:ascii="Times New Roman" w:eastAsia="Times New Roman" w:hAnsi="Times New Roman" w:cs="Times New Roman"/>
          <w:bCs/>
          <w:iCs/>
          <w:lang w:val="en-US" w:eastAsia="ru-RU"/>
        </w:rPr>
        <w:t>.</w:t>
      </w:r>
      <w:r w:rsidRPr="00547A1F">
        <w:rPr>
          <w:rFonts w:ascii="Times New Roman" w:eastAsia="Times New Roman" w:hAnsi="Times New Roman" w:cs="Times New Roman"/>
          <w:bCs/>
          <w:iCs/>
          <w:lang w:val="en-US" w:eastAsia="ru-RU"/>
        </w:rPr>
        <w:t>ru</w:t>
      </w:r>
    </w:p>
    <w:p w:rsidR="00547A1F" w:rsidRPr="00C7325A" w:rsidRDefault="00547A1F" w:rsidP="00547A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val="en-US" w:eastAsia="ru-RU"/>
        </w:rPr>
      </w:pPr>
    </w:p>
    <w:p w:rsidR="00547A1F" w:rsidRPr="00C7325A" w:rsidRDefault="00547A1F" w:rsidP="00547A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val="en-US" w:eastAsia="ru-RU"/>
        </w:rPr>
      </w:pPr>
    </w:p>
    <w:p w:rsidR="00547A1F" w:rsidRPr="00C7325A" w:rsidRDefault="00547A1F" w:rsidP="00547A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val="en-US" w:eastAsia="ru-RU"/>
        </w:rPr>
      </w:pPr>
    </w:p>
    <w:p w:rsidR="00547A1F" w:rsidRPr="00C7325A" w:rsidRDefault="00547A1F" w:rsidP="00547A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lang w:val="en-US" w:eastAsia="ru-RU"/>
        </w:rPr>
      </w:pPr>
    </w:p>
    <w:p w:rsidR="00313892" w:rsidRPr="00C7325A" w:rsidRDefault="00313892" w:rsidP="00547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val="en-US" w:eastAsia="ru-RU"/>
        </w:rPr>
      </w:pPr>
    </w:p>
    <w:p w:rsidR="00313892" w:rsidRPr="00C7325A" w:rsidRDefault="00313892" w:rsidP="00547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val="en-US" w:eastAsia="ru-RU"/>
        </w:rPr>
      </w:pPr>
    </w:p>
    <w:p w:rsidR="00313892" w:rsidRPr="00C7325A" w:rsidRDefault="00313892" w:rsidP="00547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val="en-US" w:eastAsia="ru-RU"/>
        </w:rPr>
      </w:pPr>
    </w:p>
    <w:p w:rsidR="00313892" w:rsidRPr="00C7325A" w:rsidRDefault="00313892" w:rsidP="00547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val="en-US" w:eastAsia="ru-RU"/>
        </w:rPr>
      </w:pPr>
    </w:p>
    <w:p w:rsidR="00313892" w:rsidRPr="00C7325A" w:rsidRDefault="00313892" w:rsidP="00547A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val="en-US" w:eastAsia="ru-RU"/>
        </w:rPr>
      </w:pPr>
    </w:p>
    <w:p w:rsidR="00313892" w:rsidRDefault="00547A1F" w:rsidP="003138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47A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Конкурс видеороликов</w:t>
      </w:r>
      <w:r w:rsidR="003138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313892" w:rsidRPr="00313892" w:rsidRDefault="00547A1F" w:rsidP="003138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47A1F">
        <w:rPr>
          <w:rFonts w:ascii="Times New Roman" w:hAnsi="Times New Roman" w:cs="Times New Roman"/>
          <w:sz w:val="28"/>
          <w:szCs w:val="28"/>
        </w:rPr>
        <w:t xml:space="preserve">«Достопримечательности знакомые и незнакомые» </w:t>
      </w:r>
    </w:p>
    <w:p w:rsidR="00313892" w:rsidRDefault="00547A1F" w:rsidP="00547A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7A1F">
        <w:rPr>
          <w:rFonts w:ascii="Times New Roman" w:hAnsi="Times New Roman" w:cs="Times New Roman"/>
          <w:sz w:val="28"/>
          <w:szCs w:val="28"/>
        </w:rPr>
        <w:t xml:space="preserve">для педагогов муниципальных дошкольных образовательных организаций города Екатеринбурга, </w:t>
      </w:r>
    </w:p>
    <w:p w:rsidR="00547A1F" w:rsidRDefault="00547A1F" w:rsidP="00547A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7A1F">
        <w:rPr>
          <w:rFonts w:ascii="Times New Roman" w:hAnsi="Times New Roman" w:cs="Times New Roman"/>
          <w:sz w:val="28"/>
          <w:szCs w:val="28"/>
        </w:rPr>
        <w:t xml:space="preserve">участников Городского </w:t>
      </w:r>
      <w:r w:rsidR="00016509" w:rsidRPr="00547A1F">
        <w:rPr>
          <w:rFonts w:ascii="Times New Roman" w:hAnsi="Times New Roman" w:cs="Times New Roman"/>
          <w:sz w:val="28"/>
          <w:szCs w:val="28"/>
        </w:rPr>
        <w:t>п</w:t>
      </w:r>
      <w:r w:rsidR="00016509">
        <w:rPr>
          <w:rFonts w:ascii="Times New Roman" w:hAnsi="Times New Roman" w:cs="Times New Roman"/>
          <w:sz w:val="28"/>
          <w:szCs w:val="28"/>
        </w:rPr>
        <w:t>р</w:t>
      </w:r>
      <w:r w:rsidR="00016509" w:rsidRPr="00547A1F">
        <w:rPr>
          <w:rFonts w:ascii="Times New Roman" w:hAnsi="Times New Roman" w:cs="Times New Roman"/>
          <w:sz w:val="28"/>
          <w:szCs w:val="28"/>
        </w:rPr>
        <w:t>оекта</w:t>
      </w:r>
      <w:r w:rsidRPr="00547A1F">
        <w:rPr>
          <w:rFonts w:ascii="Times New Roman" w:hAnsi="Times New Roman" w:cs="Times New Roman"/>
          <w:sz w:val="28"/>
          <w:szCs w:val="28"/>
        </w:rPr>
        <w:t xml:space="preserve"> «Азбука</w:t>
      </w:r>
      <w:r w:rsidR="00016509">
        <w:rPr>
          <w:rFonts w:ascii="Times New Roman" w:hAnsi="Times New Roman" w:cs="Times New Roman"/>
          <w:sz w:val="28"/>
          <w:szCs w:val="28"/>
        </w:rPr>
        <w:t>.</w:t>
      </w:r>
      <w:r w:rsidRPr="00547A1F">
        <w:rPr>
          <w:rFonts w:ascii="Times New Roman" w:hAnsi="Times New Roman" w:cs="Times New Roman"/>
          <w:sz w:val="28"/>
          <w:szCs w:val="28"/>
        </w:rPr>
        <w:t xml:space="preserve"> Екатеринбург»</w:t>
      </w:r>
    </w:p>
    <w:p w:rsidR="00547A1F" w:rsidRDefault="00547A1F" w:rsidP="00547A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3892" w:rsidRDefault="00313892" w:rsidP="00547A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3892" w:rsidRDefault="00313892" w:rsidP="00547A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3892" w:rsidRDefault="00313892" w:rsidP="00547A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13892" w:rsidRPr="00547A1F" w:rsidRDefault="00313892" w:rsidP="00547A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7A1F" w:rsidRPr="00547A1F" w:rsidRDefault="00547A1F" w:rsidP="00547A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A1F">
        <w:rPr>
          <w:rFonts w:ascii="Times New Roman" w:hAnsi="Times New Roman" w:cs="Times New Roman"/>
          <w:b/>
          <w:sz w:val="28"/>
          <w:szCs w:val="28"/>
        </w:rPr>
        <w:t xml:space="preserve">«Буква У. Достопримечательность – Университет» </w:t>
      </w:r>
    </w:p>
    <w:p w:rsidR="00547A1F" w:rsidRDefault="00547A1F" w:rsidP="00547A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A1F">
        <w:rPr>
          <w:rFonts w:ascii="Times New Roman" w:hAnsi="Times New Roman" w:cs="Times New Roman"/>
          <w:b/>
          <w:sz w:val="28"/>
          <w:szCs w:val="28"/>
        </w:rPr>
        <w:t>(Институт специального образования).</w:t>
      </w:r>
    </w:p>
    <w:p w:rsidR="00547A1F" w:rsidRDefault="00547A1F" w:rsidP="00547A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A1F" w:rsidRDefault="00547A1F" w:rsidP="00547A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A1F" w:rsidRDefault="00547A1F" w:rsidP="00547A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892" w:rsidRDefault="00313892" w:rsidP="00547A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892" w:rsidRDefault="00313892" w:rsidP="00547A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892" w:rsidRDefault="00313892" w:rsidP="00547A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892" w:rsidRDefault="00313892" w:rsidP="00547A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892" w:rsidRDefault="00313892" w:rsidP="00547A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A1F" w:rsidRPr="00313892" w:rsidRDefault="00547A1F" w:rsidP="00313892">
      <w:pPr>
        <w:spacing w:line="240" w:lineRule="auto"/>
        <w:ind w:firstLine="43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92">
        <w:rPr>
          <w:rFonts w:ascii="Times New Roman" w:hAnsi="Times New Roman" w:cs="Times New Roman"/>
          <w:sz w:val="28"/>
          <w:szCs w:val="28"/>
        </w:rPr>
        <w:t>Выполнили:</w:t>
      </w:r>
    </w:p>
    <w:p w:rsidR="00313892" w:rsidRDefault="00547A1F" w:rsidP="00313892">
      <w:pPr>
        <w:spacing w:line="240" w:lineRule="auto"/>
        <w:ind w:firstLine="43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92">
        <w:rPr>
          <w:rFonts w:ascii="Times New Roman" w:hAnsi="Times New Roman" w:cs="Times New Roman"/>
          <w:sz w:val="28"/>
          <w:szCs w:val="28"/>
        </w:rPr>
        <w:t xml:space="preserve">Ляпустина Дарья Игоревна, </w:t>
      </w:r>
    </w:p>
    <w:p w:rsidR="00547A1F" w:rsidRPr="00313892" w:rsidRDefault="00547A1F" w:rsidP="00313892">
      <w:pPr>
        <w:spacing w:line="240" w:lineRule="auto"/>
        <w:ind w:firstLine="43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92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313892" w:rsidRDefault="00313892" w:rsidP="00313892">
      <w:pPr>
        <w:spacing w:line="240" w:lineRule="auto"/>
        <w:ind w:firstLine="43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92">
        <w:rPr>
          <w:rFonts w:ascii="Times New Roman" w:hAnsi="Times New Roman" w:cs="Times New Roman"/>
          <w:sz w:val="28"/>
          <w:szCs w:val="28"/>
        </w:rPr>
        <w:t xml:space="preserve">Ковальчук Екатерина Вячеславовна, </w:t>
      </w:r>
    </w:p>
    <w:p w:rsidR="00547A1F" w:rsidRPr="00313892" w:rsidRDefault="00313892" w:rsidP="00313892">
      <w:pPr>
        <w:spacing w:line="240" w:lineRule="auto"/>
        <w:ind w:firstLine="43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92">
        <w:rPr>
          <w:rFonts w:ascii="Times New Roman" w:hAnsi="Times New Roman" w:cs="Times New Roman"/>
          <w:sz w:val="28"/>
          <w:szCs w:val="28"/>
        </w:rPr>
        <w:t>воспитатель</w:t>
      </w:r>
    </w:p>
    <w:p w:rsidR="00313892" w:rsidRDefault="00313892" w:rsidP="00313892">
      <w:pPr>
        <w:spacing w:line="240" w:lineRule="auto"/>
        <w:ind w:firstLine="43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92">
        <w:rPr>
          <w:rFonts w:ascii="Times New Roman" w:hAnsi="Times New Roman" w:cs="Times New Roman"/>
          <w:sz w:val="28"/>
          <w:szCs w:val="28"/>
        </w:rPr>
        <w:t xml:space="preserve">Усанина Гульнара Габдулхаевна, </w:t>
      </w:r>
    </w:p>
    <w:p w:rsidR="00313892" w:rsidRPr="00313892" w:rsidRDefault="00313892" w:rsidP="00313892">
      <w:pPr>
        <w:spacing w:line="240" w:lineRule="auto"/>
        <w:ind w:firstLine="439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892">
        <w:rPr>
          <w:rFonts w:ascii="Times New Roman" w:hAnsi="Times New Roman" w:cs="Times New Roman"/>
          <w:sz w:val="28"/>
          <w:szCs w:val="28"/>
        </w:rPr>
        <w:t>воспитатель, музыкальный руководитель</w:t>
      </w:r>
    </w:p>
    <w:p w:rsidR="00F015FA" w:rsidRPr="00313892" w:rsidRDefault="00F015FA" w:rsidP="00313892">
      <w:pPr>
        <w:spacing w:line="240" w:lineRule="auto"/>
        <w:ind w:firstLine="4395"/>
        <w:jc w:val="both"/>
        <w:rPr>
          <w:rFonts w:ascii="Times New Roman" w:hAnsi="Times New Roman" w:cs="Times New Roman"/>
          <w:sz w:val="28"/>
          <w:szCs w:val="28"/>
        </w:rPr>
      </w:pPr>
    </w:p>
    <w:p w:rsidR="00F015FA" w:rsidRDefault="00F015FA" w:rsidP="00F015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5FA" w:rsidRDefault="00F015FA" w:rsidP="00F015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892" w:rsidRDefault="00313892" w:rsidP="00F015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5FA" w:rsidRPr="00313892" w:rsidRDefault="00313892" w:rsidP="003138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89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13892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313892">
        <w:rPr>
          <w:rFonts w:ascii="Times New Roman" w:hAnsi="Times New Roman" w:cs="Times New Roman"/>
          <w:sz w:val="28"/>
          <w:szCs w:val="28"/>
        </w:rPr>
        <w:t>катеринбург, 2025</w:t>
      </w:r>
    </w:p>
    <w:p w:rsidR="00313892" w:rsidRDefault="00907C82" w:rsidP="00313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5FA">
        <w:rPr>
          <w:rFonts w:ascii="Times New Roman" w:hAnsi="Times New Roman" w:cs="Times New Roman"/>
          <w:b/>
          <w:sz w:val="28"/>
          <w:szCs w:val="28"/>
        </w:rPr>
        <w:lastRenderedPageBreak/>
        <w:t>Паспорт методической разработки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F015FA" w:rsidTr="00BC5DAC">
        <w:tc>
          <w:tcPr>
            <w:tcW w:w="3085" w:type="dxa"/>
          </w:tcPr>
          <w:p w:rsidR="00F015FA" w:rsidRPr="00907C82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Наименование ДОУ</w:t>
            </w:r>
          </w:p>
          <w:p w:rsidR="00F015FA" w:rsidRDefault="00F015FA" w:rsidP="00F015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6" w:type="dxa"/>
          </w:tcPr>
          <w:p w:rsidR="007A3768" w:rsidRPr="007A3768" w:rsidRDefault="00F015FA" w:rsidP="00BC5D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15F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– детский сад компенсирующего вида № 244</w:t>
            </w:r>
          </w:p>
        </w:tc>
      </w:tr>
      <w:tr w:rsidR="00F015FA" w:rsidTr="00BC5DAC">
        <w:tc>
          <w:tcPr>
            <w:tcW w:w="3085" w:type="dxa"/>
          </w:tcPr>
          <w:p w:rsidR="00F015FA" w:rsidRPr="00907C82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ФИО разработчика (</w:t>
            </w:r>
            <w:proofErr w:type="spellStart"/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15FA" w:rsidRDefault="00F015FA" w:rsidP="00F015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6" w:type="dxa"/>
          </w:tcPr>
          <w:p w:rsidR="00F015FA" w:rsidRPr="00055C24" w:rsidRDefault="00F015FA" w:rsidP="00BC5DAC">
            <w:pPr>
              <w:pStyle w:val="a4"/>
              <w:numPr>
                <w:ilvl w:val="0"/>
                <w:numId w:val="1"/>
              </w:numPr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C24">
              <w:rPr>
                <w:rFonts w:ascii="Times New Roman" w:hAnsi="Times New Roman" w:cs="Times New Roman"/>
                <w:sz w:val="28"/>
                <w:szCs w:val="28"/>
              </w:rPr>
              <w:t>Ляпустина Дарья Игоревна,</w:t>
            </w:r>
            <w:r w:rsidR="00055C24" w:rsidRPr="00055C24">
              <w:rPr>
                <w:rFonts w:ascii="Times New Roman" w:hAnsi="Times New Roman" w:cs="Times New Roman"/>
                <w:sz w:val="28"/>
                <w:szCs w:val="28"/>
              </w:rPr>
              <w:t xml:space="preserve"> учитель-логопед.</w:t>
            </w:r>
          </w:p>
          <w:p w:rsidR="00055C24" w:rsidRDefault="00055C24" w:rsidP="00BC5DAC">
            <w:pPr>
              <w:pStyle w:val="a4"/>
              <w:numPr>
                <w:ilvl w:val="0"/>
                <w:numId w:val="1"/>
              </w:numPr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C24">
              <w:rPr>
                <w:rFonts w:ascii="Times New Roman" w:hAnsi="Times New Roman" w:cs="Times New Roman"/>
                <w:sz w:val="28"/>
                <w:szCs w:val="28"/>
              </w:rPr>
              <w:t xml:space="preserve">Ковальчук Екатерина Вячеславовна, воспитатель. </w:t>
            </w:r>
          </w:p>
          <w:p w:rsidR="007A3768" w:rsidRPr="00BC5DAC" w:rsidRDefault="00F015FA" w:rsidP="00BC5DAC">
            <w:pPr>
              <w:pStyle w:val="a4"/>
              <w:numPr>
                <w:ilvl w:val="0"/>
                <w:numId w:val="1"/>
              </w:numPr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C24">
              <w:rPr>
                <w:rFonts w:ascii="Times New Roman" w:hAnsi="Times New Roman" w:cs="Times New Roman"/>
                <w:sz w:val="28"/>
                <w:szCs w:val="28"/>
              </w:rPr>
              <w:t>Усанина Гульнара Габдулхаевна,</w:t>
            </w:r>
            <w:r w:rsidR="00055C24" w:rsidRPr="00055C2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воспитатель, музыкальный руководитель.</w:t>
            </w:r>
          </w:p>
        </w:tc>
      </w:tr>
      <w:tr w:rsidR="00F015FA" w:rsidTr="00BC5DAC">
        <w:tc>
          <w:tcPr>
            <w:tcW w:w="3085" w:type="dxa"/>
          </w:tcPr>
          <w:p w:rsidR="00F015FA" w:rsidRPr="00BC5DAC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Должность автора, КК</w:t>
            </w:r>
          </w:p>
        </w:tc>
        <w:tc>
          <w:tcPr>
            <w:tcW w:w="6486" w:type="dxa"/>
          </w:tcPr>
          <w:p w:rsidR="00F015FA" w:rsidRPr="00055C24" w:rsidRDefault="00055C24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Ляпустина Дарья Игоревна, у</w:t>
            </w:r>
            <w:r w:rsidR="00F015FA" w:rsidRPr="00F015FA">
              <w:rPr>
                <w:rFonts w:ascii="Times New Roman" w:hAnsi="Times New Roman" w:cs="Times New Roman"/>
                <w:sz w:val="28"/>
                <w:szCs w:val="28"/>
              </w:rPr>
              <w:t>читель-логопед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55C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КК.</w:t>
            </w:r>
          </w:p>
        </w:tc>
      </w:tr>
      <w:tr w:rsidR="00F015FA" w:rsidTr="00BC5DAC">
        <w:tc>
          <w:tcPr>
            <w:tcW w:w="3085" w:type="dxa"/>
          </w:tcPr>
          <w:p w:rsidR="00F015FA" w:rsidRPr="00907C82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Название методической разработки</w:t>
            </w:r>
          </w:p>
          <w:p w:rsidR="00F015FA" w:rsidRDefault="00F015FA" w:rsidP="00F015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6" w:type="dxa"/>
          </w:tcPr>
          <w:p w:rsidR="00055C24" w:rsidRPr="00055C24" w:rsidRDefault="00055C24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C24">
              <w:rPr>
                <w:rFonts w:ascii="Times New Roman" w:hAnsi="Times New Roman" w:cs="Times New Roman"/>
                <w:sz w:val="28"/>
                <w:szCs w:val="28"/>
              </w:rPr>
              <w:t xml:space="preserve">«Достопримечательности знакомые и незнакомые». </w:t>
            </w:r>
          </w:p>
          <w:p w:rsidR="007A3768" w:rsidRPr="00BC5DAC" w:rsidRDefault="00055C24" w:rsidP="00BC5D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5C24">
              <w:rPr>
                <w:rFonts w:ascii="Times New Roman" w:hAnsi="Times New Roman" w:cs="Times New Roman"/>
                <w:sz w:val="28"/>
                <w:szCs w:val="28"/>
              </w:rPr>
              <w:t>«Буква У. Достопримечательность – Университет</w:t>
            </w:r>
            <w:r w:rsidR="007A37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55C24">
              <w:rPr>
                <w:rFonts w:ascii="Times New Roman" w:hAnsi="Times New Roman" w:cs="Times New Roman"/>
                <w:sz w:val="28"/>
                <w:szCs w:val="28"/>
              </w:rPr>
              <w:t xml:space="preserve"> (Институт специального образования).</w:t>
            </w:r>
          </w:p>
        </w:tc>
      </w:tr>
      <w:tr w:rsidR="00F015FA" w:rsidTr="00BC5DAC">
        <w:trPr>
          <w:trHeight w:val="1006"/>
        </w:trPr>
        <w:tc>
          <w:tcPr>
            <w:tcW w:w="3085" w:type="dxa"/>
          </w:tcPr>
          <w:p w:rsidR="00F015FA" w:rsidRPr="00055C24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Используемые объекты города в методической разработке</w:t>
            </w:r>
          </w:p>
        </w:tc>
        <w:tc>
          <w:tcPr>
            <w:tcW w:w="6486" w:type="dxa"/>
          </w:tcPr>
          <w:p w:rsidR="00F015FA" w:rsidRDefault="00055C24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C24">
              <w:rPr>
                <w:rFonts w:ascii="Times New Roman" w:hAnsi="Times New Roman" w:cs="Times New Roman"/>
                <w:sz w:val="28"/>
                <w:szCs w:val="28"/>
              </w:rPr>
              <w:t xml:space="preserve">УрГПУ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55C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Уральский государственный педагогический университет.</w:t>
            </w:r>
          </w:p>
          <w:p w:rsidR="007A3768" w:rsidRDefault="00055C24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</w:p>
          <w:p w:rsidR="007A3768" w:rsidRPr="007A3768" w:rsidRDefault="00055C24" w:rsidP="00BC5D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катеринбург, пр</w:t>
            </w:r>
            <w:r w:rsidR="007A3768">
              <w:rPr>
                <w:rFonts w:ascii="Times New Roman" w:hAnsi="Times New Roman" w:cs="Times New Roman"/>
                <w:sz w:val="28"/>
                <w:szCs w:val="28"/>
              </w:rPr>
              <w:t xml:space="preserve">оспект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Космонавтов, д.26.</w:t>
            </w:r>
          </w:p>
        </w:tc>
      </w:tr>
      <w:tr w:rsidR="00F015FA" w:rsidTr="00BC5DAC">
        <w:tc>
          <w:tcPr>
            <w:tcW w:w="3085" w:type="dxa"/>
          </w:tcPr>
          <w:p w:rsidR="00F015FA" w:rsidRPr="00B75141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6486" w:type="dxa"/>
          </w:tcPr>
          <w:p w:rsidR="00B75141" w:rsidRPr="00B75141" w:rsidRDefault="00B75141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751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</w:p>
          <w:p w:rsidR="007A3768" w:rsidRPr="007A3768" w:rsidRDefault="00B75141" w:rsidP="00BC5D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Знакомство детей старшего дошкольного возраста с культурно-историческим наследием города Екатеринбурга через посещение и изучение образовательного учреждения — Уральского государственного педагогического университета (УрГПУ).</w:t>
            </w:r>
          </w:p>
          <w:p w:rsidR="00B75141" w:rsidRPr="000C0E0E" w:rsidRDefault="00B75141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C0E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Задачи:</w:t>
            </w:r>
          </w:p>
          <w:p w:rsidR="00B75141" w:rsidRPr="00B75141" w:rsidRDefault="00B75141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C0E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Формировать первоначальные представления дошкольников о культурно-историческом значении и образовательной ро</w:t>
            </w:r>
            <w:r w:rsidR="000C0E0E">
              <w:rPr>
                <w:rFonts w:ascii="Times New Roman" w:hAnsi="Times New Roman" w:cs="Times New Roman"/>
                <w:sz w:val="28"/>
                <w:szCs w:val="28"/>
              </w:rPr>
              <w:t>ли УрГПУ в жизни Екатеринбурга.</w:t>
            </w:r>
          </w:p>
          <w:p w:rsidR="00B75141" w:rsidRPr="00B75141" w:rsidRDefault="00B75141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C0E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ранней дополнительной профориентации и интерес</w:t>
            </w:r>
            <w:r w:rsidR="000C0E0E">
              <w:rPr>
                <w:rFonts w:ascii="Times New Roman" w:hAnsi="Times New Roman" w:cs="Times New Roman"/>
                <w:sz w:val="28"/>
                <w:szCs w:val="28"/>
              </w:rPr>
              <w:t>а к обучению и познанию нового.</w:t>
            </w:r>
          </w:p>
          <w:p w:rsidR="00B75141" w:rsidRPr="00B75141" w:rsidRDefault="00B75141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C0E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внимание родителей к перспективам раннего знакомства ребёнка с высшими учебными заведениями и </w:t>
            </w:r>
            <w:r w:rsidR="000C0E0E">
              <w:rPr>
                <w:rFonts w:ascii="Times New Roman" w:hAnsi="Times New Roman" w:cs="Times New Roman"/>
                <w:sz w:val="28"/>
                <w:szCs w:val="28"/>
              </w:rPr>
              <w:t>профессиональными ориентациями.</w:t>
            </w:r>
          </w:p>
          <w:p w:rsidR="00B75141" w:rsidRPr="00B75141" w:rsidRDefault="00B75141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C0E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Стимулирова</w:t>
            </w:r>
            <w:r w:rsidR="00916F63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активности дошкольников, совершенствование коммуникативных навыков и умения взаимодействовать друг с другом в проце</w:t>
            </w:r>
            <w:r w:rsidR="000C0E0E">
              <w:rPr>
                <w:rFonts w:ascii="Times New Roman" w:hAnsi="Times New Roman" w:cs="Times New Roman"/>
                <w:sz w:val="28"/>
                <w:szCs w:val="28"/>
              </w:rPr>
              <w:t>ссе экскурсионной деятельности.</w:t>
            </w:r>
          </w:p>
          <w:p w:rsidR="00B75141" w:rsidRDefault="00B75141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C0E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и позитивное отношение к изучению родного края и его культурному наследию.</w:t>
            </w:r>
          </w:p>
          <w:p w:rsidR="00313892" w:rsidRPr="00F015FA" w:rsidRDefault="00313892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5FA" w:rsidTr="00BC5DAC">
        <w:tc>
          <w:tcPr>
            <w:tcW w:w="3085" w:type="dxa"/>
          </w:tcPr>
          <w:p w:rsidR="00F015FA" w:rsidRPr="00B75141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Актуальность</w:t>
            </w:r>
          </w:p>
        </w:tc>
        <w:tc>
          <w:tcPr>
            <w:tcW w:w="6486" w:type="dxa"/>
          </w:tcPr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 для старших дошкольников по знакомству с буквой «У» в рамках проекта «Азбука. Екатеринбург» и посещение ими Уральского государственного педагогического университета обусловлено рядом факторов, подчеркивающих её важность и своевременность: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16F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оз</w:t>
            </w:r>
            <w:r w:rsidR="00BC5DAC">
              <w:rPr>
                <w:rFonts w:ascii="Times New Roman" w:hAnsi="Times New Roman" w:cs="Times New Roman"/>
                <w:sz w:val="28"/>
                <w:szCs w:val="28"/>
              </w:rPr>
              <w:t>дание предпосылок грамотности: и</w:t>
            </w: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зучение букв алфавита является важным этапом подготовки детей к школьному обучению. Экскурсия формирует начальное представление о графическом образе буквы «У», развивает зрительное во</w:t>
            </w:r>
            <w:r w:rsidR="00916F63">
              <w:rPr>
                <w:rFonts w:ascii="Times New Roman" w:hAnsi="Times New Roman" w:cs="Times New Roman"/>
                <w:sz w:val="28"/>
                <w:szCs w:val="28"/>
              </w:rPr>
              <w:t>сприятие и мелкую моторику рук;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16F6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азвитие интереса к культуре родного края: Посещение УрГПУ связано с погружением детей в историю и культуру Екатеринбурга, что усиливает чувство патриотизма и любовь к своему горо</w:t>
            </w:r>
            <w:r w:rsidR="00916F63">
              <w:rPr>
                <w:rFonts w:ascii="Times New Roman" w:hAnsi="Times New Roman" w:cs="Times New Roman"/>
                <w:sz w:val="28"/>
                <w:szCs w:val="28"/>
              </w:rPr>
              <w:t>ду;</w:t>
            </w:r>
          </w:p>
          <w:p w:rsidR="007A3768" w:rsidRPr="007A3768" w:rsidRDefault="00916F63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="007A3768" w:rsidRPr="007A3768">
              <w:rPr>
                <w:rFonts w:ascii="Times New Roman" w:hAnsi="Times New Roman" w:cs="Times New Roman"/>
                <w:sz w:val="28"/>
                <w:szCs w:val="28"/>
              </w:rPr>
              <w:t>рофессиональная ориентация: Раннее знакомство с университетской жизнью стимулирует интерес к будущему выбору профессии и повышению уровня общей образованности среди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дошкольного возраста;</w:t>
            </w:r>
          </w:p>
          <w:p w:rsidR="007A3768" w:rsidRPr="007A3768" w:rsidRDefault="00916F63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коммуникативное развитие: с</w:t>
            </w:r>
            <w:r w:rsidR="007A3768" w:rsidRPr="007A3768">
              <w:rPr>
                <w:rFonts w:ascii="Times New Roman" w:hAnsi="Times New Roman" w:cs="Times New Roman"/>
                <w:sz w:val="28"/>
                <w:szCs w:val="28"/>
              </w:rPr>
              <w:t>овместная деятельность в группе укрепляет социальные навыки детей, учит их взаимодействию и сотрудничеству, повышает уверенность в себе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умение выражать мысли вслух;</w:t>
            </w:r>
          </w:p>
          <w:p w:rsidR="007A3768" w:rsidRPr="00BC5DAC" w:rsidRDefault="00916F63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</w:t>
            </w:r>
            <w:r w:rsidR="007A3768" w:rsidRPr="007A3768">
              <w:rPr>
                <w:rFonts w:ascii="Times New Roman" w:hAnsi="Times New Roman" w:cs="Times New Roman"/>
                <w:sz w:val="28"/>
                <w:szCs w:val="28"/>
              </w:rPr>
              <w:t xml:space="preserve">оддержка инициативы педагогов: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A3768" w:rsidRPr="007A3768">
              <w:rPr>
                <w:rFonts w:ascii="Times New Roman" w:hAnsi="Times New Roman" w:cs="Times New Roman"/>
                <w:sz w:val="28"/>
                <w:szCs w:val="28"/>
              </w:rPr>
              <w:t xml:space="preserve">частие </w:t>
            </w:r>
            <w:proofErr w:type="spellStart"/>
            <w:r w:rsidR="007A3768" w:rsidRPr="007A3768"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 w:rsidR="007A3768" w:rsidRPr="007A3768">
              <w:rPr>
                <w:rFonts w:ascii="Times New Roman" w:hAnsi="Times New Roman" w:cs="Times New Roman"/>
                <w:sz w:val="28"/>
                <w:szCs w:val="28"/>
              </w:rPr>
              <w:t xml:space="preserve"> в проекте «Азбука. Екатеринбург» подтверждает заинтересованность вуза в просветительских мероприятиях и готовности поддержива</w:t>
            </w:r>
            <w:r w:rsidR="00BC5DAC">
              <w:rPr>
                <w:rFonts w:ascii="Times New Roman" w:hAnsi="Times New Roman" w:cs="Times New Roman"/>
                <w:sz w:val="28"/>
                <w:szCs w:val="28"/>
              </w:rPr>
              <w:t>ть новые формы работы с детьми.</w:t>
            </w:r>
          </w:p>
          <w:p w:rsid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D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Таким образом</w:t>
            </w: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, экскурсия играет значительную роль в гармоничном развитии детей, укрепляя основы грамотности, обогащая знания о родном крае и формируя положительное отношение к учебной деятельности.</w:t>
            </w:r>
          </w:p>
          <w:p w:rsidR="00313892" w:rsidRPr="00BC5DAC" w:rsidRDefault="00313892" w:rsidP="00BC5D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15FA" w:rsidTr="00BC5DAC">
        <w:tc>
          <w:tcPr>
            <w:tcW w:w="3085" w:type="dxa"/>
          </w:tcPr>
          <w:p w:rsidR="00F015FA" w:rsidRPr="00907C82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Страница книги «Азбука</w:t>
            </w:r>
            <w:r w:rsidR="000165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15FA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Екатеринбург», где расположена информация об использованном объекте экскурсии</w:t>
            </w:r>
          </w:p>
          <w:p w:rsidR="00313892" w:rsidRPr="00B75141" w:rsidRDefault="00313892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F015FA" w:rsidRPr="00B75141" w:rsidRDefault="00B75141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</w:t>
            </w:r>
            <w:r w:rsidR="000165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Екатеринбург», </w:t>
            </w:r>
            <w:r w:rsidRPr="00B75141">
              <w:rPr>
                <w:rFonts w:ascii="Times New Roman" w:hAnsi="Times New Roman" w:cs="Times New Roman"/>
                <w:sz w:val="28"/>
                <w:szCs w:val="28"/>
              </w:rPr>
              <w:t>страницы 46-47</w:t>
            </w:r>
          </w:p>
        </w:tc>
      </w:tr>
      <w:tr w:rsidR="00F015FA" w:rsidTr="00BC5DAC">
        <w:tc>
          <w:tcPr>
            <w:tcW w:w="3085" w:type="dxa"/>
          </w:tcPr>
          <w:p w:rsidR="00F015FA" w:rsidRPr="00907C82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Применяемые педагогические технологии, методы и</w:t>
            </w:r>
          </w:p>
          <w:p w:rsidR="00F015FA" w:rsidRPr="00B75141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приемы</w:t>
            </w:r>
          </w:p>
        </w:tc>
        <w:tc>
          <w:tcPr>
            <w:tcW w:w="6486" w:type="dxa"/>
          </w:tcPr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Педагогические технологии: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1. Э</w:t>
            </w:r>
            <w:bookmarkStart w:id="0" w:name="_GoBack"/>
            <w:bookmarkEnd w:id="0"/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кскурсионная технология: проведение организованной прогулки с целью знакомства с объектом культуры и образования.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2. Игровая технология: использование игровых форм и методов для повышения мотивации и вовлеченности детей.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3. Технология проблемного обучения: постановка перед детьми простых образовательных задач и вовлечение их в процесс решения.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4. Интерактивная технология: активное взаимодействие детей с окружающей средой и объектами познания.</w:t>
            </w:r>
          </w:p>
          <w:p w:rsidR="007A3768" w:rsidRPr="00BC5DAC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5. Информационно-коммуникационная технология: демонстрация мультимедийных материалов, фо</w:t>
            </w:r>
            <w:r w:rsidR="00BC5DAC">
              <w:rPr>
                <w:rFonts w:ascii="Times New Roman" w:hAnsi="Times New Roman" w:cs="Times New Roman"/>
                <w:sz w:val="28"/>
                <w:szCs w:val="28"/>
              </w:rPr>
              <w:t>тографий и видеороликов о вузе.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Методы: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1. Наглядный метод: показ зданий, помещений, экспозиций и экспонатов вуза.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2. Практический метод: участие детей в небольших практических заданиях, направленных на знакомство с профессиями.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 xml:space="preserve">3. Беседа-размышление: обсуждение </w:t>
            </w:r>
            <w:proofErr w:type="gramStart"/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увиденного</w:t>
            </w:r>
            <w:proofErr w:type="gramEnd"/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, формирование выводов и обобщений.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4. Проблемно-диалоговый метод: стимулирование самостоятельного осмысления полученной информации.</w:t>
            </w:r>
          </w:p>
          <w:p w:rsidR="007A3768" w:rsidRPr="00BC5DAC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5. Метод сотрудничества: организация коллективной деятельности детей,</w:t>
            </w:r>
            <w:r w:rsidR="00BC5DAC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совместное выполнение заданий.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Приемы: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1. Рассказ историй: увлекательные рассказы о жизни студентов и преподавателей, исторических событиях.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2. Использование загадок и ребусов: создание ситуации открытия новых знаний через решение интеллектуальных задач.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3. Организация игры-путешествия: путешествие по университетским корпусам в игровой форме.</w:t>
            </w:r>
          </w:p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 xml:space="preserve">4. Постановка проблемных ситуаций: моделирование профессиональных ролей, </w:t>
            </w:r>
            <w:proofErr w:type="gramStart"/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позволяющие</w:t>
            </w:r>
            <w:proofErr w:type="gramEnd"/>
            <w:r w:rsidRPr="007A3768">
              <w:rPr>
                <w:rFonts w:ascii="Times New Roman" w:hAnsi="Times New Roman" w:cs="Times New Roman"/>
                <w:sz w:val="28"/>
                <w:szCs w:val="28"/>
              </w:rPr>
              <w:t xml:space="preserve"> детям представить себя студентами или учеными.</w:t>
            </w:r>
          </w:p>
          <w:p w:rsidR="007A3768" w:rsidRPr="00BC5DAC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 xml:space="preserve">5. Вопросно-ответная форма общения: активизация мыслительной деятельности путем постановки </w:t>
            </w:r>
            <w:r w:rsidRPr="007A3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открытых воп</w:t>
            </w:r>
            <w:r w:rsidR="00BC5DAC">
              <w:rPr>
                <w:rFonts w:ascii="Times New Roman" w:hAnsi="Times New Roman" w:cs="Times New Roman"/>
                <w:sz w:val="28"/>
                <w:szCs w:val="28"/>
              </w:rPr>
              <w:t>росов.</w:t>
            </w:r>
          </w:p>
          <w:p w:rsidR="00F015FA" w:rsidRDefault="007A3768" w:rsidP="00BC5D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D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 эти педагогические средства</w:t>
            </w: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обеспечат эффективное достижение поставленных целей и задач экскурсии, создавая благоприятные условия для всестороннего развития детей старшего дошкольного возраста.</w:t>
            </w:r>
          </w:p>
        </w:tc>
      </w:tr>
      <w:tr w:rsidR="00F015FA" w:rsidTr="00BC5DAC">
        <w:tc>
          <w:tcPr>
            <w:tcW w:w="3085" w:type="dxa"/>
          </w:tcPr>
          <w:p w:rsidR="00F015FA" w:rsidRPr="00B75141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Ресурсное обеспечение</w:t>
            </w:r>
          </w:p>
        </w:tc>
        <w:tc>
          <w:tcPr>
            <w:tcW w:w="6486" w:type="dxa"/>
          </w:tcPr>
          <w:p w:rsidR="007A3768" w:rsidRPr="007A3768" w:rsidRDefault="007A3768" w:rsidP="00BC5D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3768">
              <w:rPr>
                <w:rFonts w:ascii="Times New Roman" w:hAnsi="Times New Roman" w:cs="Times New Roman"/>
                <w:sz w:val="28"/>
                <w:szCs w:val="28"/>
              </w:rPr>
              <w:t>Телефон, ноутбук, проектор</w:t>
            </w:r>
          </w:p>
        </w:tc>
      </w:tr>
      <w:tr w:rsidR="00F015FA" w:rsidRPr="000C0E0E" w:rsidTr="00BC5DAC">
        <w:tc>
          <w:tcPr>
            <w:tcW w:w="3085" w:type="dxa"/>
          </w:tcPr>
          <w:p w:rsidR="00F015FA" w:rsidRPr="00B75141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Использованные источники</w:t>
            </w:r>
          </w:p>
        </w:tc>
        <w:tc>
          <w:tcPr>
            <w:tcW w:w="6486" w:type="dxa"/>
          </w:tcPr>
          <w:p w:rsidR="007A3768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Книга «Азбука Екатеринбург» </w:t>
            </w:r>
          </w:p>
          <w:p w:rsidR="00F015FA" w:rsidRDefault="007A3768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УрГПУ </w:t>
            </w:r>
            <w:hyperlink r:id="rId6" w:history="1">
              <w:r w:rsidR="000C0E0E" w:rsidRPr="005E5AC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https://uspu.ru/</w:t>
              </w:r>
            </w:hyperlink>
            <w:r w:rsidR="000C0E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0E0E" w:rsidRPr="00C7325A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Pr="00C7325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Giga</w:t>
            </w:r>
            <w:r w:rsidRPr="00C732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Chat</w:t>
            </w:r>
            <w:r w:rsidRPr="00C732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</w:t>
            </w:r>
            <w:r w:rsidRPr="00C732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Cut</w:t>
            </w:r>
          </w:p>
          <w:p w:rsidR="007A3768" w:rsidRPr="007A3768" w:rsidRDefault="000C0E0E" w:rsidP="00BC5D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Авторские стихи Ковальчук Е.В.</w:t>
            </w:r>
          </w:p>
        </w:tc>
      </w:tr>
      <w:tr w:rsidR="00F015FA" w:rsidTr="00BC5DAC">
        <w:tc>
          <w:tcPr>
            <w:tcW w:w="3085" w:type="dxa"/>
          </w:tcPr>
          <w:p w:rsidR="00F015FA" w:rsidRPr="00B75141" w:rsidRDefault="00F015FA" w:rsidP="00F01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C82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6486" w:type="dxa"/>
          </w:tcPr>
          <w:p w:rsidR="000C0E0E" w:rsidRPr="000C0E0E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>1. Формирование представлений:</w:t>
            </w:r>
          </w:p>
          <w:p w:rsidR="000C0E0E" w:rsidRPr="000C0E0E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>Дети познакомятся с историей возникновения и развития УрГПУ, узнают о его культурной и 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миссии в городе Екатеринбурге.</w:t>
            </w:r>
          </w:p>
          <w:p w:rsidR="000C0E0E" w:rsidRPr="000C0E0E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>2. Профори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ентация и мотивация к обучению:</w:t>
            </w:r>
          </w:p>
          <w:p w:rsidR="000C0E0E" w:rsidRPr="000C0E0E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>У дошкольников появится первичный интерес к образовательному процессу высшего учебного заведения, возникнет понимание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важности учёбы и саморазвития.</w:t>
            </w:r>
          </w:p>
          <w:p w:rsidR="000C0E0E" w:rsidRPr="000C0E0E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 xml:space="preserve">3.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родителей:</w:t>
            </w:r>
          </w:p>
          <w:p w:rsidR="000C0E0E" w:rsidRPr="000C0E0E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>Родители получат представление о роли высших учебных заведений в формировании профессиональной ориентации ребёнка, смогут поддерж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развитие детских интересов.</w:t>
            </w:r>
          </w:p>
          <w:p w:rsidR="000C0E0E" w:rsidRPr="000C0E0E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>4.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коммуникативных способностей:</w:t>
            </w:r>
          </w:p>
          <w:p w:rsidR="000C0E0E" w:rsidRPr="000C0E0E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>Повысятся уровень познавательной активности и способность детей общаться друг с другом, прояв</w:t>
            </w:r>
            <w:r w:rsidR="00916F63">
              <w:rPr>
                <w:rFonts w:ascii="Times New Roman" w:hAnsi="Times New Roman" w:cs="Times New Roman"/>
                <w:sz w:val="28"/>
                <w:szCs w:val="28"/>
              </w:rPr>
              <w:t>ят</w:t>
            </w: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 xml:space="preserve"> инициа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тиву в совместной деятельности.</w:t>
            </w:r>
          </w:p>
          <w:p w:rsidR="000C0E0E" w:rsidRPr="000C0E0E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>5.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оспитание любви к родному краю:</w:t>
            </w:r>
          </w:p>
          <w:p w:rsidR="000C0E0E" w:rsidRPr="00BC5DAC" w:rsidRDefault="000C0E0E" w:rsidP="00BC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>Воспитанники проявят повышенный интерес к истории своего региона, расширится кругозор относительно культур</w:t>
            </w:r>
            <w:r w:rsidR="00BC5DAC">
              <w:rPr>
                <w:rFonts w:ascii="Times New Roman" w:hAnsi="Times New Roman" w:cs="Times New Roman"/>
                <w:sz w:val="28"/>
                <w:szCs w:val="28"/>
              </w:rPr>
              <w:t>ного наследия Екатеринбурга.</w:t>
            </w:r>
          </w:p>
          <w:p w:rsidR="00F015FA" w:rsidRDefault="000C0E0E" w:rsidP="00BC5D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D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Таким образом</w:t>
            </w:r>
            <w:r w:rsidRPr="000C0E0E">
              <w:rPr>
                <w:rFonts w:ascii="Times New Roman" w:hAnsi="Times New Roman" w:cs="Times New Roman"/>
                <w:sz w:val="28"/>
                <w:szCs w:val="28"/>
              </w:rPr>
              <w:t>, экскурсия обеспечит комплексный подход к развитию детей старшего дошкольного возраста и повысит заинтересованность семей в раннем профессиональном просвещении.</w:t>
            </w:r>
          </w:p>
        </w:tc>
      </w:tr>
    </w:tbl>
    <w:p w:rsidR="00F015FA" w:rsidRDefault="00F015FA">
      <w:pPr>
        <w:rPr>
          <w:rFonts w:ascii="Times New Roman" w:hAnsi="Times New Roman" w:cs="Times New Roman"/>
          <w:sz w:val="28"/>
          <w:szCs w:val="28"/>
        </w:rPr>
      </w:pPr>
    </w:p>
    <w:p w:rsidR="00C7325A" w:rsidRPr="00907C82" w:rsidRDefault="00C73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Видеоролик: </w:t>
      </w:r>
      <w:hyperlink r:id="rId7" w:history="1">
        <w:r w:rsidRPr="004918C3">
          <w:rPr>
            <w:rStyle w:val="a5"/>
            <w:rFonts w:ascii="Times New Roman" w:hAnsi="Times New Roman" w:cs="Times New Roman"/>
            <w:sz w:val="28"/>
            <w:szCs w:val="28"/>
          </w:rPr>
          <w:t>https://yadi.sk/d/S1tu8D4vIDfjTA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7325A" w:rsidRPr="0090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132B0"/>
    <w:multiLevelType w:val="hybridMultilevel"/>
    <w:tmpl w:val="2B6E7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F8"/>
    <w:rsid w:val="00016509"/>
    <w:rsid w:val="00055C24"/>
    <w:rsid w:val="000C0E0E"/>
    <w:rsid w:val="002305A6"/>
    <w:rsid w:val="00313892"/>
    <w:rsid w:val="00547A1F"/>
    <w:rsid w:val="00551A8B"/>
    <w:rsid w:val="006C46F8"/>
    <w:rsid w:val="007A3768"/>
    <w:rsid w:val="008B19ED"/>
    <w:rsid w:val="00907C82"/>
    <w:rsid w:val="00916F63"/>
    <w:rsid w:val="00932EAA"/>
    <w:rsid w:val="00A5362E"/>
    <w:rsid w:val="00B75141"/>
    <w:rsid w:val="00BC5DAC"/>
    <w:rsid w:val="00C7325A"/>
    <w:rsid w:val="00F0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C2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0E0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C0E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C2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0E0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C0E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di.sk/d/S1tu8D4vIDfj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p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10</cp:revision>
  <dcterms:created xsi:type="dcterms:W3CDTF">2025-10-01T15:50:00Z</dcterms:created>
  <dcterms:modified xsi:type="dcterms:W3CDTF">2025-11-20T15:17:00Z</dcterms:modified>
</cp:coreProperties>
</file>