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E599" w:themeColor="accent4" w:themeTint="66"/>
  <w:body>
    <w:p w:rsidR="00E764DD" w:rsidRDefault="00E764DD" w:rsidP="00E764DD">
      <w:pPr>
        <w:jc w:val="center"/>
        <w:rPr>
          <w:rFonts w:ascii="Arial" w:hAnsi="Arial" w:cs="Arial"/>
          <w:b/>
          <w:sz w:val="20"/>
          <w:szCs w:val="20"/>
        </w:rPr>
      </w:pPr>
      <w:bookmarkStart w:id="0" w:name="_GoBack"/>
      <w:bookmarkEnd w:id="0"/>
      <w:r>
        <w:rPr>
          <w:rFonts w:ascii="Arial" w:hAnsi="Arial" w:cs="Arial"/>
          <w:b/>
          <w:sz w:val="36"/>
          <w:szCs w:val="36"/>
        </w:rPr>
        <w:t>«</w:t>
      </w:r>
      <w:r w:rsidRPr="00E764DD">
        <w:rPr>
          <w:rFonts w:ascii="Arial" w:hAnsi="Arial" w:cs="Arial"/>
          <w:b/>
          <w:sz w:val="36"/>
          <w:szCs w:val="36"/>
        </w:rPr>
        <w:t>Особенности развития музыкальных способностей детей дошкольного и младшего школьного возраста</w:t>
      </w:r>
      <w:r>
        <w:rPr>
          <w:rFonts w:ascii="Arial" w:hAnsi="Arial" w:cs="Arial"/>
          <w:b/>
          <w:sz w:val="36"/>
          <w:szCs w:val="36"/>
        </w:rPr>
        <w:t>»</w:t>
      </w:r>
    </w:p>
    <w:p w:rsidR="008F2F17" w:rsidRPr="008F2F17" w:rsidRDefault="008F2F17" w:rsidP="00E764DD">
      <w:pPr>
        <w:jc w:val="center"/>
        <w:rPr>
          <w:rFonts w:ascii="Arial" w:hAnsi="Arial" w:cs="Arial"/>
          <w:b/>
          <w:sz w:val="16"/>
          <w:szCs w:val="16"/>
        </w:rPr>
      </w:pPr>
    </w:p>
    <w:p w:rsidR="00E764DD" w:rsidRDefault="00E764DD" w:rsidP="00E764DD">
      <w:pPr>
        <w:spacing w:after="0" w:line="276" w:lineRule="auto"/>
        <w:ind w:firstLine="708"/>
        <w:jc w:val="both"/>
        <w:rPr>
          <w:rFonts w:ascii="Arial" w:hAnsi="Arial" w:cs="Arial"/>
          <w:sz w:val="28"/>
          <w:szCs w:val="28"/>
        </w:rPr>
      </w:pPr>
      <w:r w:rsidRPr="00E764DD">
        <w:rPr>
          <w:rFonts w:ascii="Arial" w:hAnsi="Arial" w:cs="Arial"/>
          <w:sz w:val="28"/>
          <w:szCs w:val="28"/>
        </w:rPr>
        <w:t xml:space="preserve">Специфика обучения детей дошкольного и младшего школьного возраста исходит из возрастных особенностей детей, которые определяют способы детского восприятия и детского познания мира. Наиболее важным из них принадлежат: превалирование образно-чувственных представлений об окружающем мире, склонность ребенка к </w:t>
      </w:r>
      <w:proofErr w:type="spellStart"/>
      <w:r w:rsidRPr="00E764DD">
        <w:rPr>
          <w:rFonts w:ascii="Arial" w:hAnsi="Arial" w:cs="Arial"/>
          <w:sz w:val="28"/>
          <w:szCs w:val="28"/>
        </w:rPr>
        <w:t>анимизации</w:t>
      </w:r>
      <w:proofErr w:type="spellEnd"/>
      <w:r w:rsidRPr="00E764DD">
        <w:rPr>
          <w:rFonts w:ascii="Arial" w:hAnsi="Arial" w:cs="Arial"/>
          <w:sz w:val="28"/>
          <w:szCs w:val="28"/>
        </w:rPr>
        <w:t xml:space="preserve">, наличии богатого воображения. В этой связи многими ведущими педагогами придается большое значение созданию радостной атмосферы в занятиях с детьми. </w:t>
      </w:r>
    </w:p>
    <w:p w:rsidR="00E764DD" w:rsidRDefault="00E764DD" w:rsidP="00E764DD">
      <w:pPr>
        <w:spacing w:after="0" w:line="276" w:lineRule="auto"/>
        <w:ind w:firstLine="708"/>
        <w:jc w:val="both"/>
        <w:rPr>
          <w:rFonts w:ascii="Arial" w:hAnsi="Arial" w:cs="Arial"/>
          <w:sz w:val="28"/>
          <w:szCs w:val="28"/>
        </w:rPr>
      </w:pPr>
      <w:r w:rsidRPr="00E764DD">
        <w:rPr>
          <w:rFonts w:ascii="Arial" w:hAnsi="Arial" w:cs="Arial"/>
          <w:sz w:val="28"/>
          <w:szCs w:val="28"/>
        </w:rPr>
        <w:t>Радость – единственная жизненная энергия, которая всегда и везде работает эффективно, и именно поэтому, прежде всего нужна в детской педагогике</w:t>
      </w:r>
      <w:r>
        <w:rPr>
          <w:rFonts w:ascii="Arial" w:hAnsi="Arial" w:cs="Arial"/>
          <w:sz w:val="28"/>
          <w:szCs w:val="28"/>
        </w:rPr>
        <w:t>.</w:t>
      </w:r>
      <w:r w:rsidRPr="00E764DD">
        <w:rPr>
          <w:rFonts w:ascii="Arial" w:hAnsi="Arial" w:cs="Arial"/>
          <w:sz w:val="28"/>
          <w:szCs w:val="28"/>
        </w:rPr>
        <w:t xml:space="preserve"> Педагог Т.Б. </w:t>
      </w:r>
      <w:proofErr w:type="spellStart"/>
      <w:r w:rsidRPr="00E764DD">
        <w:rPr>
          <w:rFonts w:ascii="Arial" w:hAnsi="Arial" w:cs="Arial"/>
          <w:sz w:val="28"/>
          <w:szCs w:val="28"/>
        </w:rPr>
        <w:t>Юдовина</w:t>
      </w:r>
      <w:proofErr w:type="spellEnd"/>
      <w:r w:rsidRPr="00E764DD">
        <w:rPr>
          <w:rFonts w:ascii="Arial" w:hAnsi="Arial" w:cs="Arial"/>
          <w:sz w:val="28"/>
          <w:szCs w:val="28"/>
        </w:rPr>
        <w:t>-Гальперина пишет: «Главное учить так, чтобы ребенок как бы и не подозревал о том, что его учат» [</w:t>
      </w:r>
      <w:r>
        <w:rPr>
          <w:rFonts w:ascii="Arial" w:hAnsi="Arial" w:cs="Arial"/>
          <w:sz w:val="28"/>
          <w:szCs w:val="28"/>
        </w:rPr>
        <w:t>3].</w:t>
      </w:r>
    </w:p>
    <w:p w:rsidR="00E764DD" w:rsidRDefault="00E764DD" w:rsidP="00E764DD">
      <w:pPr>
        <w:spacing w:after="0" w:line="276" w:lineRule="auto"/>
        <w:ind w:firstLine="708"/>
        <w:jc w:val="both"/>
        <w:rPr>
          <w:rFonts w:ascii="Arial" w:hAnsi="Arial" w:cs="Arial"/>
          <w:sz w:val="28"/>
          <w:szCs w:val="28"/>
        </w:rPr>
      </w:pPr>
      <w:r w:rsidRPr="00E764DD">
        <w:rPr>
          <w:rFonts w:ascii="Arial" w:hAnsi="Arial" w:cs="Arial"/>
          <w:sz w:val="28"/>
          <w:szCs w:val="28"/>
        </w:rPr>
        <w:t xml:space="preserve">Определены два правила усвоения знаний. Существует </w:t>
      </w:r>
      <w:r w:rsidRPr="00E764DD">
        <w:rPr>
          <w:rFonts w:ascii="Arial" w:hAnsi="Arial" w:cs="Arial"/>
          <w:sz w:val="28"/>
          <w:szCs w:val="28"/>
          <w:u w:val="single"/>
        </w:rPr>
        <w:t>«правило интереса»</w:t>
      </w:r>
      <w:r w:rsidRPr="00E764DD">
        <w:rPr>
          <w:rFonts w:ascii="Arial" w:hAnsi="Arial" w:cs="Arial"/>
          <w:sz w:val="28"/>
          <w:szCs w:val="28"/>
        </w:rPr>
        <w:t xml:space="preserve"> – чтобы «переварить» знания, нужно поглощать их с интересом. Интересное, «аппетитное» запоминается легко, ведь специальных волевых усилий для привлечении внимания не требуется. Только интерес, только увлеченность стимулируют волю и движут ребенком. </w:t>
      </w:r>
      <w:r w:rsidRPr="00E764DD">
        <w:rPr>
          <w:rFonts w:ascii="Arial" w:hAnsi="Arial" w:cs="Arial"/>
          <w:sz w:val="28"/>
          <w:szCs w:val="28"/>
          <w:u w:val="single"/>
        </w:rPr>
        <w:t>Второе правило</w:t>
      </w:r>
      <w:r w:rsidRPr="00E764DD">
        <w:rPr>
          <w:rFonts w:ascii="Arial" w:hAnsi="Arial" w:cs="Arial"/>
          <w:sz w:val="28"/>
          <w:szCs w:val="28"/>
        </w:rPr>
        <w:t xml:space="preserve"> – правило сильных впечатлений. Чем сильнее первое впечатление от запоминаемого, тем ярче образ, сохраняющийся в памяти. Отсюда </w:t>
      </w:r>
      <w:r w:rsidRPr="00E764DD">
        <w:rPr>
          <w:rFonts w:ascii="Arial" w:hAnsi="Arial" w:cs="Arial"/>
          <w:sz w:val="28"/>
          <w:szCs w:val="28"/>
          <w:u w:val="single"/>
        </w:rPr>
        <w:t>задача</w:t>
      </w:r>
      <w:r w:rsidRPr="00E764DD">
        <w:rPr>
          <w:rFonts w:ascii="Arial" w:hAnsi="Arial" w:cs="Arial"/>
          <w:sz w:val="28"/>
          <w:szCs w:val="28"/>
        </w:rPr>
        <w:t xml:space="preserve"> – всеми средствами усиливать первоначальное впечатление от запоминаемого [2].</w:t>
      </w:r>
    </w:p>
    <w:p w:rsidR="00E764DD" w:rsidRDefault="00E764DD" w:rsidP="00E764DD">
      <w:pPr>
        <w:spacing w:after="0" w:line="276" w:lineRule="auto"/>
        <w:ind w:firstLine="708"/>
        <w:jc w:val="both"/>
        <w:rPr>
          <w:rFonts w:ascii="Arial" w:hAnsi="Arial" w:cs="Arial"/>
          <w:sz w:val="28"/>
          <w:szCs w:val="28"/>
        </w:rPr>
      </w:pPr>
      <w:r w:rsidRPr="00E764DD">
        <w:rPr>
          <w:rFonts w:ascii="Arial" w:hAnsi="Arial" w:cs="Arial"/>
          <w:sz w:val="28"/>
          <w:szCs w:val="28"/>
        </w:rPr>
        <w:t xml:space="preserve"> Все современные родители стараются как можно раньше начинать развивающие занятия для своих малышей, тем самым удовлетворяя большую познавательную потребность ребенка. Исследования ученых разных стран подтвердили то, что во время музыкальных, занятий у ребенка в работе задействованы оба полушария головного мозга, что способствует </w:t>
      </w:r>
      <w:proofErr w:type="spellStart"/>
      <w:r w:rsidRPr="00E764DD">
        <w:rPr>
          <w:rFonts w:ascii="Arial" w:hAnsi="Arial" w:cs="Arial"/>
          <w:sz w:val="28"/>
          <w:szCs w:val="28"/>
        </w:rPr>
        <w:t>интенсивнейшему</w:t>
      </w:r>
      <w:proofErr w:type="spellEnd"/>
      <w:r w:rsidRPr="00E764DD">
        <w:rPr>
          <w:rFonts w:ascii="Arial" w:hAnsi="Arial" w:cs="Arial"/>
          <w:sz w:val="28"/>
          <w:szCs w:val="28"/>
        </w:rPr>
        <w:t xml:space="preserve"> интеллектуальному развитию [1]. </w:t>
      </w:r>
    </w:p>
    <w:p w:rsidR="00E764DD" w:rsidRDefault="00E764DD" w:rsidP="00E764DD">
      <w:pPr>
        <w:spacing w:after="0" w:line="276" w:lineRule="auto"/>
        <w:ind w:firstLine="708"/>
        <w:jc w:val="both"/>
        <w:rPr>
          <w:rFonts w:ascii="Arial" w:hAnsi="Arial" w:cs="Arial"/>
          <w:sz w:val="28"/>
          <w:szCs w:val="28"/>
        </w:rPr>
      </w:pPr>
      <w:r w:rsidRPr="00E764DD">
        <w:rPr>
          <w:rFonts w:ascii="Arial" w:hAnsi="Arial" w:cs="Arial"/>
          <w:sz w:val="28"/>
          <w:szCs w:val="28"/>
        </w:rPr>
        <w:t xml:space="preserve">Анализ литературы позволил выделить несколько подходов для развития музыкальности детей различного возраста. Перечисленные ниже упражнения просты и не требуют специальной музыкальной подготовки, направлены на развитие эмоциональной сферы ребенка, ассоциативного мышления. </w:t>
      </w:r>
    </w:p>
    <w:p w:rsidR="008F2F17" w:rsidRDefault="008F2F17" w:rsidP="00E764DD">
      <w:pPr>
        <w:spacing w:after="0" w:line="276" w:lineRule="auto"/>
        <w:ind w:firstLine="708"/>
        <w:jc w:val="both"/>
        <w:rPr>
          <w:rFonts w:ascii="Arial" w:hAnsi="Arial" w:cs="Arial"/>
          <w:sz w:val="28"/>
          <w:szCs w:val="28"/>
        </w:rPr>
      </w:pPr>
    </w:p>
    <w:p w:rsidR="008F2F17" w:rsidRDefault="008F2F17" w:rsidP="00E764DD">
      <w:pPr>
        <w:spacing w:after="0" w:line="276" w:lineRule="auto"/>
        <w:ind w:firstLine="708"/>
        <w:jc w:val="both"/>
        <w:rPr>
          <w:rFonts w:ascii="Arial" w:hAnsi="Arial" w:cs="Arial"/>
          <w:sz w:val="28"/>
          <w:szCs w:val="28"/>
        </w:rPr>
      </w:pPr>
    </w:p>
    <w:p w:rsidR="00E764DD" w:rsidRDefault="00E764DD" w:rsidP="00E764DD">
      <w:pPr>
        <w:spacing w:after="0" w:line="276" w:lineRule="auto"/>
        <w:ind w:firstLine="708"/>
        <w:jc w:val="both"/>
        <w:rPr>
          <w:rFonts w:ascii="Arial" w:hAnsi="Arial" w:cs="Arial"/>
          <w:sz w:val="28"/>
          <w:szCs w:val="28"/>
        </w:rPr>
      </w:pPr>
      <w:r w:rsidRPr="00E764DD">
        <w:rPr>
          <w:rFonts w:ascii="Arial" w:hAnsi="Arial" w:cs="Arial"/>
          <w:i/>
          <w:sz w:val="28"/>
          <w:szCs w:val="28"/>
          <w:u w:val="single"/>
        </w:rPr>
        <w:lastRenderedPageBreak/>
        <w:t>Упражнение №1</w:t>
      </w:r>
      <w:r w:rsidRPr="00E764DD">
        <w:rPr>
          <w:rFonts w:ascii="Arial" w:hAnsi="Arial" w:cs="Arial"/>
          <w:sz w:val="28"/>
          <w:szCs w:val="28"/>
          <w:u w:val="single"/>
        </w:rPr>
        <w:t xml:space="preserve"> </w:t>
      </w:r>
      <w:r w:rsidRPr="00E764DD">
        <w:rPr>
          <w:rFonts w:ascii="Arial" w:hAnsi="Arial" w:cs="Arial"/>
          <w:sz w:val="28"/>
          <w:szCs w:val="28"/>
        </w:rPr>
        <w:t xml:space="preserve">– </w:t>
      </w:r>
      <w:r>
        <w:rPr>
          <w:rFonts w:ascii="Arial" w:hAnsi="Arial" w:cs="Arial"/>
          <w:sz w:val="28"/>
          <w:szCs w:val="28"/>
        </w:rPr>
        <w:t>«</w:t>
      </w:r>
      <w:r w:rsidRPr="00E764DD">
        <w:rPr>
          <w:rFonts w:ascii="Arial" w:hAnsi="Arial" w:cs="Arial"/>
          <w:b/>
          <w:sz w:val="28"/>
          <w:szCs w:val="28"/>
        </w:rPr>
        <w:t>ЧИТАЕМ СКАЗКИ</w:t>
      </w:r>
      <w:r>
        <w:rPr>
          <w:rFonts w:ascii="Arial" w:hAnsi="Arial" w:cs="Arial"/>
          <w:b/>
          <w:sz w:val="28"/>
          <w:szCs w:val="28"/>
        </w:rPr>
        <w:t>»</w:t>
      </w:r>
      <w:r w:rsidRPr="00E764DD">
        <w:rPr>
          <w:rFonts w:ascii="Arial" w:hAnsi="Arial" w:cs="Arial"/>
          <w:sz w:val="28"/>
          <w:szCs w:val="28"/>
        </w:rPr>
        <w:t xml:space="preserve">: </w:t>
      </w:r>
    </w:p>
    <w:p w:rsidR="00E764DD" w:rsidRPr="008F2F17" w:rsidRDefault="00E764DD" w:rsidP="00E764DD">
      <w:pPr>
        <w:pStyle w:val="a3"/>
        <w:numPr>
          <w:ilvl w:val="0"/>
          <w:numId w:val="2"/>
        </w:numPr>
        <w:spacing w:after="0" w:line="276" w:lineRule="auto"/>
        <w:ind w:left="0" w:firstLine="0"/>
        <w:jc w:val="both"/>
        <w:rPr>
          <w:rFonts w:ascii="Arial" w:hAnsi="Arial" w:cs="Arial"/>
          <w:sz w:val="28"/>
          <w:szCs w:val="28"/>
        </w:rPr>
      </w:pPr>
      <w:r w:rsidRPr="00E764DD">
        <w:rPr>
          <w:rFonts w:ascii="Arial" w:hAnsi="Arial" w:cs="Arial"/>
          <w:sz w:val="28"/>
          <w:szCs w:val="28"/>
        </w:rPr>
        <w:t xml:space="preserve">читаем очень выразительно, подражая голосом сказочным персонажам, позволяем ребенку повторять за взрослыми какие-то звуки или слова, или интонацию. </w:t>
      </w:r>
    </w:p>
    <w:p w:rsidR="008F2F17" w:rsidRPr="00E764DD" w:rsidRDefault="008F2F17" w:rsidP="008F2F17">
      <w:pPr>
        <w:pStyle w:val="a3"/>
        <w:spacing w:after="0" w:line="276" w:lineRule="auto"/>
        <w:ind w:left="0"/>
        <w:jc w:val="both"/>
        <w:rPr>
          <w:rFonts w:ascii="Arial" w:hAnsi="Arial" w:cs="Arial"/>
          <w:sz w:val="28"/>
          <w:szCs w:val="28"/>
        </w:rPr>
      </w:pPr>
    </w:p>
    <w:p w:rsidR="00E764DD" w:rsidRDefault="00E764DD" w:rsidP="00E764DD">
      <w:pPr>
        <w:spacing w:after="0" w:line="276" w:lineRule="auto"/>
        <w:ind w:firstLine="708"/>
        <w:jc w:val="both"/>
        <w:rPr>
          <w:rFonts w:ascii="Arial" w:hAnsi="Arial" w:cs="Arial"/>
          <w:sz w:val="28"/>
          <w:szCs w:val="28"/>
        </w:rPr>
      </w:pPr>
      <w:r w:rsidRPr="00E764DD">
        <w:rPr>
          <w:rFonts w:ascii="Arial" w:hAnsi="Arial" w:cs="Arial"/>
          <w:i/>
          <w:sz w:val="28"/>
          <w:szCs w:val="28"/>
          <w:u w:val="single"/>
        </w:rPr>
        <w:t>Упражнение №2</w:t>
      </w:r>
      <w:r w:rsidRPr="00E764DD">
        <w:rPr>
          <w:rFonts w:ascii="Arial" w:hAnsi="Arial" w:cs="Arial"/>
          <w:sz w:val="28"/>
          <w:szCs w:val="28"/>
        </w:rPr>
        <w:t xml:space="preserve"> – </w:t>
      </w:r>
      <w:r>
        <w:rPr>
          <w:rFonts w:ascii="Arial" w:hAnsi="Arial" w:cs="Arial"/>
          <w:sz w:val="28"/>
          <w:szCs w:val="28"/>
        </w:rPr>
        <w:t>«</w:t>
      </w:r>
      <w:r w:rsidRPr="00E764DD">
        <w:rPr>
          <w:rFonts w:ascii="Arial" w:hAnsi="Arial" w:cs="Arial"/>
          <w:b/>
          <w:sz w:val="28"/>
          <w:szCs w:val="28"/>
        </w:rPr>
        <w:t>ЧИТАЕМ СТИХИ</w:t>
      </w:r>
      <w:r>
        <w:rPr>
          <w:rFonts w:ascii="Arial" w:hAnsi="Arial" w:cs="Arial"/>
          <w:b/>
          <w:sz w:val="28"/>
          <w:szCs w:val="28"/>
        </w:rPr>
        <w:t>»</w:t>
      </w:r>
      <w:r w:rsidRPr="00E764DD">
        <w:rPr>
          <w:rFonts w:ascii="Arial" w:hAnsi="Arial" w:cs="Arial"/>
          <w:sz w:val="28"/>
          <w:szCs w:val="28"/>
        </w:rPr>
        <w:t xml:space="preserve">: </w:t>
      </w:r>
    </w:p>
    <w:p w:rsidR="00E764DD" w:rsidRPr="008F2F17" w:rsidRDefault="00E764DD" w:rsidP="008F2F17">
      <w:pPr>
        <w:pStyle w:val="a3"/>
        <w:numPr>
          <w:ilvl w:val="0"/>
          <w:numId w:val="2"/>
        </w:numPr>
        <w:spacing w:after="0" w:line="276" w:lineRule="auto"/>
        <w:ind w:left="0" w:firstLine="0"/>
        <w:jc w:val="both"/>
        <w:rPr>
          <w:rFonts w:ascii="Arial" w:hAnsi="Arial" w:cs="Arial"/>
          <w:sz w:val="28"/>
          <w:szCs w:val="28"/>
        </w:rPr>
      </w:pPr>
      <w:r w:rsidRPr="008F2F17">
        <w:rPr>
          <w:rFonts w:ascii="Arial" w:hAnsi="Arial" w:cs="Arial"/>
          <w:sz w:val="28"/>
          <w:szCs w:val="28"/>
        </w:rPr>
        <w:t xml:space="preserve">опять же читаем очень выразительно коротенькие стихи в 2 - 4 – 8 строчек, чтобы ребенок смог без труда повторить их; когда ребенок хорошо знает это стихотворение, попробуем рассказать его, отстукивая ритм ладошками, кулачками, ногами равномерно распределенными по стихотворной строчке ударами; знакомое стихотворение рассказать с совершенно разной интонацией, как бы от имени разных чтецов или разных действующих лиц. Важно, чтобы при этом главный смысл предложения менялся на противоположный. </w:t>
      </w:r>
    </w:p>
    <w:p w:rsidR="008F2F17" w:rsidRPr="008F2F17" w:rsidRDefault="008F2F17" w:rsidP="008F2F17">
      <w:pPr>
        <w:pStyle w:val="a3"/>
        <w:spacing w:after="0" w:line="276" w:lineRule="auto"/>
        <w:ind w:left="0"/>
        <w:jc w:val="both"/>
        <w:rPr>
          <w:rFonts w:ascii="Arial" w:hAnsi="Arial" w:cs="Arial"/>
          <w:sz w:val="28"/>
          <w:szCs w:val="28"/>
        </w:rPr>
      </w:pPr>
    </w:p>
    <w:p w:rsidR="00E764DD" w:rsidRDefault="00E764DD" w:rsidP="00E764DD">
      <w:pPr>
        <w:spacing w:after="0" w:line="276" w:lineRule="auto"/>
        <w:ind w:firstLine="708"/>
        <w:jc w:val="both"/>
        <w:rPr>
          <w:rFonts w:ascii="Arial" w:hAnsi="Arial" w:cs="Arial"/>
          <w:sz w:val="28"/>
          <w:szCs w:val="28"/>
        </w:rPr>
      </w:pPr>
      <w:r w:rsidRPr="00E764DD">
        <w:rPr>
          <w:rFonts w:ascii="Arial" w:hAnsi="Arial" w:cs="Arial"/>
          <w:i/>
          <w:sz w:val="28"/>
          <w:szCs w:val="28"/>
          <w:u w:val="single"/>
        </w:rPr>
        <w:t>Упражнение №3</w:t>
      </w:r>
      <w:r w:rsidRPr="00E764DD">
        <w:rPr>
          <w:rFonts w:ascii="Arial" w:hAnsi="Arial" w:cs="Arial"/>
          <w:sz w:val="28"/>
          <w:szCs w:val="28"/>
        </w:rPr>
        <w:t xml:space="preserve"> – </w:t>
      </w:r>
      <w:r>
        <w:rPr>
          <w:rFonts w:ascii="Arial" w:hAnsi="Arial" w:cs="Arial"/>
          <w:sz w:val="28"/>
          <w:szCs w:val="28"/>
        </w:rPr>
        <w:t>«</w:t>
      </w:r>
      <w:r w:rsidRPr="00E764DD">
        <w:rPr>
          <w:rFonts w:ascii="Arial" w:hAnsi="Arial" w:cs="Arial"/>
          <w:b/>
          <w:sz w:val="28"/>
          <w:szCs w:val="28"/>
        </w:rPr>
        <w:t>ИГРА ИНТОНАЦИИ</w:t>
      </w:r>
      <w:r>
        <w:rPr>
          <w:rFonts w:ascii="Arial" w:hAnsi="Arial" w:cs="Arial"/>
          <w:b/>
          <w:sz w:val="28"/>
          <w:szCs w:val="28"/>
        </w:rPr>
        <w:t>»</w:t>
      </w:r>
      <w:r w:rsidRPr="00E764DD">
        <w:rPr>
          <w:rFonts w:ascii="Arial" w:hAnsi="Arial" w:cs="Arial"/>
          <w:sz w:val="28"/>
          <w:szCs w:val="28"/>
        </w:rPr>
        <w:t xml:space="preserve">: </w:t>
      </w:r>
    </w:p>
    <w:p w:rsidR="00E764DD" w:rsidRPr="008F2F17" w:rsidRDefault="00E764DD" w:rsidP="008F2F17">
      <w:pPr>
        <w:pStyle w:val="a3"/>
        <w:numPr>
          <w:ilvl w:val="0"/>
          <w:numId w:val="2"/>
        </w:numPr>
        <w:tabs>
          <w:tab w:val="left" w:pos="426"/>
        </w:tabs>
        <w:spacing w:after="0" w:line="276" w:lineRule="auto"/>
        <w:ind w:left="0" w:firstLine="0"/>
        <w:jc w:val="both"/>
        <w:rPr>
          <w:rFonts w:ascii="Arial" w:hAnsi="Arial" w:cs="Arial"/>
          <w:sz w:val="28"/>
          <w:szCs w:val="28"/>
        </w:rPr>
      </w:pPr>
      <w:r w:rsidRPr="008F2F17">
        <w:rPr>
          <w:rFonts w:ascii="Arial" w:hAnsi="Arial" w:cs="Arial"/>
          <w:sz w:val="28"/>
          <w:szCs w:val="28"/>
        </w:rPr>
        <w:t xml:space="preserve">выбираем слово или звук (междометие), на котором можно угадать интонацию. Тему игры можно часто менять, возгласы заменять словом, но, опять же, с различной интонацией, чтобы был очевиден совершенно различный смысл, который приобретает одно и то же слово. </w:t>
      </w:r>
      <w:r w:rsidR="008F2F17">
        <w:rPr>
          <w:rFonts w:ascii="Arial" w:hAnsi="Arial" w:cs="Arial"/>
          <w:sz w:val="28"/>
          <w:szCs w:val="28"/>
        </w:rPr>
        <w:t xml:space="preserve">                       </w:t>
      </w:r>
      <w:r w:rsidRPr="008F2F17">
        <w:rPr>
          <w:rFonts w:ascii="Arial" w:hAnsi="Arial" w:cs="Arial"/>
          <w:sz w:val="28"/>
          <w:szCs w:val="28"/>
        </w:rPr>
        <w:t xml:space="preserve">Эти упражнения как следует подготавливают слух ребенка, развивают его голосовые возможности.  </w:t>
      </w:r>
    </w:p>
    <w:p w:rsidR="008F2F17" w:rsidRPr="008F2F17" w:rsidRDefault="008F2F17" w:rsidP="008F2F17">
      <w:pPr>
        <w:pStyle w:val="a3"/>
        <w:tabs>
          <w:tab w:val="left" w:pos="426"/>
        </w:tabs>
        <w:spacing w:after="0" w:line="276" w:lineRule="auto"/>
        <w:ind w:left="0"/>
        <w:jc w:val="both"/>
        <w:rPr>
          <w:rFonts w:ascii="Arial" w:hAnsi="Arial" w:cs="Arial"/>
          <w:sz w:val="28"/>
          <w:szCs w:val="28"/>
        </w:rPr>
      </w:pPr>
    </w:p>
    <w:p w:rsidR="008F2F17" w:rsidRDefault="00E764DD" w:rsidP="008F2F17">
      <w:pPr>
        <w:spacing w:after="0" w:line="276" w:lineRule="auto"/>
        <w:ind w:firstLine="708"/>
        <w:jc w:val="both"/>
        <w:rPr>
          <w:rFonts w:ascii="Arial" w:hAnsi="Arial" w:cs="Arial"/>
          <w:sz w:val="28"/>
          <w:szCs w:val="28"/>
        </w:rPr>
      </w:pPr>
      <w:r w:rsidRPr="008F2F17">
        <w:rPr>
          <w:rFonts w:ascii="Arial" w:hAnsi="Arial" w:cs="Arial"/>
          <w:i/>
          <w:sz w:val="28"/>
          <w:szCs w:val="28"/>
          <w:u w:val="single"/>
        </w:rPr>
        <w:t>Упражнение №4</w:t>
      </w:r>
      <w:r w:rsidRPr="00E764DD">
        <w:rPr>
          <w:rFonts w:ascii="Arial" w:hAnsi="Arial" w:cs="Arial"/>
          <w:sz w:val="28"/>
          <w:szCs w:val="28"/>
        </w:rPr>
        <w:t xml:space="preserve"> – </w:t>
      </w:r>
      <w:r w:rsidR="008F2F17">
        <w:rPr>
          <w:rFonts w:ascii="Arial" w:hAnsi="Arial" w:cs="Arial"/>
          <w:sz w:val="28"/>
          <w:szCs w:val="28"/>
        </w:rPr>
        <w:t>«</w:t>
      </w:r>
      <w:r w:rsidRPr="008F2F17">
        <w:rPr>
          <w:rFonts w:ascii="Arial" w:hAnsi="Arial" w:cs="Arial"/>
          <w:b/>
          <w:sz w:val="28"/>
          <w:szCs w:val="28"/>
        </w:rPr>
        <w:t>ПОЕМ</w:t>
      </w:r>
      <w:r w:rsidR="008F2F17">
        <w:rPr>
          <w:rFonts w:ascii="Arial" w:hAnsi="Arial" w:cs="Arial"/>
          <w:b/>
          <w:sz w:val="28"/>
          <w:szCs w:val="28"/>
        </w:rPr>
        <w:t>»</w:t>
      </w:r>
      <w:r w:rsidRPr="00E764DD">
        <w:rPr>
          <w:rFonts w:ascii="Arial" w:hAnsi="Arial" w:cs="Arial"/>
          <w:sz w:val="28"/>
          <w:szCs w:val="28"/>
        </w:rPr>
        <w:t xml:space="preserve">: </w:t>
      </w:r>
    </w:p>
    <w:p w:rsidR="008F2F17" w:rsidRPr="008F2F17" w:rsidRDefault="008F2F17" w:rsidP="008F2F17">
      <w:pPr>
        <w:pStyle w:val="a3"/>
        <w:numPr>
          <w:ilvl w:val="0"/>
          <w:numId w:val="2"/>
        </w:numPr>
        <w:spacing w:after="0" w:line="276" w:lineRule="auto"/>
        <w:ind w:left="0" w:firstLine="0"/>
        <w:jc w:val="both"/>
        <w:rPr>
          <w:rFonts w:ascii="Arial" w:hAnsi="Arial" w:cs="Arial"/>
          <w:sz w:val="28"/>
          <w:szCs w:val="28"/>
        </w:rPr>
      </w:pPr>
      <w:r w:rsidRPr="008F2F17">
        <w:rPr>
          <w:rFonts w:ascii="Arial" w:hAnsi="Arial" w:cs="Arial"/>
          <w:sz w:val="28"/>
          <w:szCs w:val="28"/>
        </w:rPr>
        <w:t>в</w:t>
      </w:r>
      <w:r w:rsidR="00E764DD" w:rsidRPr="008F2F17">
        <w:rPr>
          <w:rFonts w:ascii="Arial" w:hAnsi="Arial" w:cs="Arial"/>
          <w:sz w:val="28"/>
          <w:szCs w:val="28"/>
        </w:rPr>
        <w:t xml:space="preserve">ыбираем песни с несложной мелодической линией и понятным для ребенка текстом. Можно включить запись песни и петь вместе с ребенком или по очереди, стараясь, чтобы ваш </w:t>
      </w:r>
      <w:r w:rsidRPr="008F2F17">
        <w:rPr>
          <w:rFonts w:ascii="Arial" w:hAnsi="Arial" w:cs="Arial"/>
          <w:sz w:val="28"/>
          <w:szCs w:val="28"/>
        </w:rPr>
        <w:t>голос сливался с голосом певца.</w:t>
      </w:r>
    </w:p>
    <w:p w:rsidR="008F2F17" w:rsidRPr="008F2F17" w:rsidRDefault="008F2F17" w:rsidP="008F2F17">
      <w:pPr>
        <w:pStyle w:val="a3"/>
        <w:spacing w:after="0" w:line="276" w:lineRule="auto"/>
        <w:ind w:left="0"/>
        <w:jc w:val="both"/>
        <w:rPr>
          <w:rFonts w:ascii="Arial" w:hAnsi="Arial" w:cs="Arial"/>
          <w:sz w:val="28"/>
          <w:szCs w:val="28"/>
        </w:rPr>
      </w:pPr>
    </w:p>
    <w:p w:rsidR="008F2F17" w:rsidRDefault="00E764DD" w:rsidP="008F2F17">
      <w:pPr>
        <w:spacing w:after="0" w:line="276" w:lineRule="auto"/>
        <w:ind w:firstLine="708"/>
        <w:jc w:val="both"/>
        <w:rPr>
          <w:rFonts w:ascii="Arial" w:hAnsi="Arial" w:cs="Arial"/>
          <w:sz w:val="28"/>
          <w:szCs w:val="28"/>
        </w:rPr>
      </w:pPr>
      <w:r w:rsidRPr="008F2F17">
        <w:rPr>
          <w:rFonts w:ascii="Arial" w:hAnsi="Arial" w:cs="Arial"/>
          <w:i/>
          <w:sz w:val="28"/>
          <w:szCs w:val="28"/>
          <w:u w:val="single"/>
        </w:rPr>
        <w:t>Упражнение №5</w:t>
      </w:r>
      <w:r w:rsidRPr="00E764DD">
        <w:rPr>
          <w:rFonts w:ascii="Arial" w:hAnsi="Arial" w:cs="Arial"/>
          <w:sz w:val="28"/>
          <w:szCs w:val="28"/>
        </w:rPr>
        <w:t xml:space="preserve"> – </w:t>
      </w:r>
      <w:r w:rsidR="008F2F17" w:rsidRPr="008F2F17">
        <w:rPr>
          <w:rFonts w:ascii="Arial" w:hAnsi="Arial" w:cs="Arial"/>
          <w:b/>
          <w:sz w:val="28"/>
          <w:szCs w:val="28"/>
        </w:rPr>
        <w:t>«</w:t>
      </w:r>
      <w:r w:rsidRPr="008F2F17">
        <w:rPr>
          <w:rFonts w:ascii="Arial" w:hAnsi="Arial" w:cs="Arial"/>
          <w:b/>
          <w:sz w:val="28"/>
          <w:szCs w:val="28"/>
        </w:rPr>
        <w:t>РАЗВИВАЕМ ЧУВСТВО РИТМА</w:t>
      </w:r>
      <w:r w:rsidR="008F2F17" w:rsidRPr="008F2F17">
        <w:rPr>
          <w:rFonts w:ascii="Arial" w:hAnsi="Arial" w:cs="Arial"/>
          <w:b/>
          <w:sz w:val="28"/>
          <w:szCs w:val="28"/>
        </w:rPr>
        <w:t>»</w:t>
      </w:r>
      <w:r w:rsidRPr="00E764DD">
        <w:rPr>
          <w:rFonts w:ascii="Arial" w:hAnsi="Arial" w:cs="Arial"/>
          <w:sz w:val="28"/>
          <w:szCs w:val="28"/>
        </w:rPr>
        <w:t xml:space="preserve">: </w:t>
      </w:r>
    </w:p>
    <w:p w:rsidR="008F2F17" w:rsidRPr="008F2F17" w:rsidRDefault="008F2F17" w:rsidP="008F2F17">
      <w:pPr>
        <w:pStyle w:val="a3"/>
        <w:numPr>
          <w:ilvl w:val="0"/>
          <w:numId w:val="2"/>
        </w:numPr>
        <w:spacing w:after="0" w:line="276" w:lineRule="auto"/>
        <w:ind w:left="0" w:firstLine="0"/>
        <w:jc w:val="both"/>
        <w:rPr>
          <w:rFonts w:ascii="Arial" w:hAnsi="Arial" w:cs="Arial"/>
          <w:sz w:val="28"/>
          <w:szCs w:val="28"/>
        </w:rPr>
      </w:pPr>
      <w:r w:rsidRPr="008F2F17">
        <w:rPr>
          <w:rFonts w:ascii="Arial" w:hAnsi="Arial" w:cs="Arial"/>
          <w:sz w:val="28"/>
          <w:szCs w:val="28"/>
        </w:rPr>
        <w:t>п</w:t>
      </w:r>
      <w:r w:rsidR="00E764DD" w:rsidRPr="008F2F17">
        <w:rPr>
          <w:rFonts w:ascii="Arial" w:hAnsi="Arial" w:cs="Arial"/>
          <w:sz w:val="28"/>
          <w:szCs w:val="28"/>
        </w:rPr>
        <w:t>рохлопать любую ритмическую формулу, чтобы ребенок повторил ее, начать с простых форм, постепенно усложняя их. Хлопать можно в ладоши, по коленям, по столу. Важно также одновременно развивать координацию у ребенка, поэтому стучать нужно обязательно разными руками вместе и по очереди, можно подключить и ноги, и веки глаз, и брови, и уши. Главное уметь контролировать каждый орган в отдельности, то подключая его к общ</w:t>
      </w:r>
      <w:r w:rsidRPr="008F2F17">
        <w:rPr>
          <w:rFonts w:ascii="Arial" w:hAnsi="Arial" w:cs="Arial"/>
          <w:sz w:val="28"/>
          <w:szCs w:val="28"/>
        </w:rPr>
        <w:t>ему хору движений, то отключая.</w:t>
      </w:r>
    </w:p>
    <w:p w:rsidR="008F2F17" w:rsidRDefault="008F2F17" w:rsidP="008F2F17">
      <w:pPr>
        <w:pStyle w:val="a3"/>
        <w:spacing w:after="0" w:line="276" w:lineRule="auto"/>
        <w:ind w:left="0"/>
        <w:jc w:val="both"/>
        <w:rPr>
          <w:rFonts w:ascii="Arial" w:hAnsi="Arial" w:cs="Arial"/>
          <w:sz w:val="16"/>
          <w:szCs w:val="16"/>
        </w:rPr>
      </w:pPr>
    </w:p>
    <w:p w:rsidR="008F2F17" w:rsidRDefault="008F2F17" w:rsidP="008F2F17">
      <w:pPr>
        <w:pStyle w:val="a3"/>
        <w:spacing w:after="0" w:line="276" w:lineRule="auto"/>
        <w:ind w:left="0"/>
        <w:jc w:val="both"/>
        <w:rPr>
          <w:rFonts w:ascii="Arial" w:hAnsi="Arial" w:cs="Arial"/>
          <w:sz w:val="16"/>
          <w:szCs w:val="16"/>
        </w:rPr>
      </w:pPr>
    </w:p>
    <w:p w:rsidR="008F2F17" w:rsidRDefault="008F2F17" w:rsidP="008F2F17">
      <w:pPr>
        <w:pStyle w:val="a3"/>
        <w:spacing w:after="0" w:line="276" w:lineRule="auto"/>
        <w:ind w:left="0"/>
        <w:jc w:val="both"/>
        <w:rPr>
          <w:rFonts w:ascii="Arial" w:hAnsi="Arial" w:cs="Arial"/>
          <w:sz w:val="16"/>
          <w:szCs w:val="16"/>
        </w:rPr>
      </w:pPr>
    </w:p>
    <w:p w:rsidR="008F2F17" w:rsidRPr="008F2F17" w:rsidRDefault="008F2F17" w:rsidP="008F2F17">
      <w:pPr>
        <w:pStyle w:val="a3"/>
        <w:spacing w:after="0" w:line="276" w:lineRule="auto"/>
        <w:ind w:left="0"/>
        <w:jc w:val="both"/>
        <w:rPr>
          <w:rFonts w:ascii="Arial" w:hAnsi="Arial" w:cs="Arial"/>
          <w:sz w:val="28"/>
          <w:szCs w:val="28"/>
        </w:rPr>
      </w:pPr>
    </w:p>
    <w:p w:rsidR="008F2F17" w:rsidRDefault="00E764DD" w:rsidP="008F2F17">
      <w:pPr>
        <w:spacing w:after="0" w:line="276" w:lineRule="auto"/>
        <w:ind w:firstLine="708"/>
        <w:jc w:val="both"/>
        <w:rPr>
          <w:rFonts w:ascii="Arial" w:hAnsi="Arial" w:cs="Arial"/>
          <w:sz w:val="28"/>
          <w:szCs w:val="28"/>
        </w:rPr>
      </w:pPr>
      <w:r w:rsidRPr="008F2F17">
        <w:rPr>
          <w:rFonts w:ascii="Arial" w:hAnsi="Arial" w:cs="Arial"/>
          <w:i/>
          <w:sz w:val="28"/>
          <w:szCs w:val="28"/>
          <w:u w:val="single"/>
        </w:rPr>
        <w:t>Упражнение №6</w:t>
      </w:r>
      <w:r w:rsidRPr="00E764DD">
        <w:rPr>
          <w:rFonts w:ascii="Arial" w:hAnsi="Arial" w:cs="Arial"/>
          <w:sz w:val="28"/>
          <w:szCs w:val="28"/>
        </w:rPr>
        <w:t xml:space="preserve"> – </w:t>
      </w:r>
      <w:r w:rsidR="008F2F17">
        <w:rPr>
          <w:rFonts w:ascii="Arial" w:hAnsi="Arial" w:cs="Arial"/>
          <w:sz w:val="28"/>
          <w:szCs w:val="28"/>
        </w:rPr>
        <w:t>«</w:t>
      </w:r>
      <w:r w:rsidRPr="008F2F17">
        <w:rPr>
          <w:rFonts w:ascii="Arial" w:hAnsi="Arial" w:cs="Arial"/>
          <w:b/>
          <w:sz w:val="28"/>
          <w:szCs w:val="28"/>
        </w:rPr>
        <w:t>РАЗВИВАЕМ КООРДИНАЦИЮ</w:t>
      </w:r>
      <w:r w:rsidR="008F2F17">
        <w:rPr>
          <w:rFonts w:ascii="Arial" w:hAnsi="Arial" w:cs="Arial"/>
          <w:b/>
          <w:sz w:val="28"/>
          <w:szCs w:val="28"/>
        </w:rPr>
        <w:t>»</w:t>
      </w:r>
      <w:r w:rsidRPr="00E764DD">
        <w:rPr>
          <w:rFonts w:ascii="Arial" w:hAnsi="Arial" w:cs="Arial"/>
          <w:sz w:val="28"/>
          <w:szCs w:val="28"/>
        </w:rPr>
        <w:t xml:space="preserve">: </w:t>
      </w:r>
    </w:p>
    <w:p w:rsidR="00E764DD" w:rsidRPr="008F2F17" w:rsidRDefault="008F2F17" w:rsidP="008F2F17">
      <w:pPr>
        <w:pStyle w:val="a3"/>
        <w:numPr>
          <w:ilvl w:val="0"/>
          <w:numId w:val="2"/>
        </w:numPr>
        <w:spacing w:after="0" w:line="276" w:lineRule="auto"/>
        <w:ind w:left="0" w:firstLine="0"/>
        <w:jc w:val="both"/>
        <w:rPr>
          <w:rFonts w:ascii="Arial" w:hAnsi="Arial" w:cs="Arial"/>
          <w:sz w:val="28"/>
          <w:szCs w:val="28"/>
        </w:rPr>
      </w:pPr>
      <w:r w:rsidRPr="008F2F17">
        <w:rPr>
          <w:rFonts w:ascii="Arial" w:hAnsi="Arial" w:cs="Arial"/>
          <w:sz w:val="28"/>
          <w:szCs w:val="28"/>
        </w:rPr>
        <w:t>к</w:t>
      </w:r>
      <w:r w:rsidR="00E764DD" w:rsidRPr="008F2F17">
        <w:rPr>
          <w:rFonts w:ascii="Arial" w:hAnsi="Arial" w:cs="Arial"/>
          <w:sz w:val="28"/>
          <w:szCs w:val="28"/>
        </w:rPr>
        <w:t xml:space="preserve">оординация обоих полушарий головного мозга и общая двигательная активность ребенка – взаимосвязанные процессы: развивая одно – мы помогаем другому. Общая координация: круговые одновременные вращения руками в разные стороны: правая рука – вперед, левая рука – назад; затем поменять направления. Отстукиваем каждой рукой свою ритмическую формулу одновременно (сначала запомнить каждой рукой свою, а затем наложить одну на другую; потом обязательно поменять). Петь и одновременно отстукивать ритм песни разными руками, возможно ногами. Петь мотив одной песни на слова другой.  Все эти упражнения одновременно развивают устойчивое внимание у ребенка. </w:t>
      </w:r>
    </w:p>
    <w:p w:rsidR="008F2F17" w:rsidRDefault="008F2F17" w:rsidP="008F2F17">
      <w:pPr>
        <w:spacing w:after="0" w:line="276" w:lineRule="auto"/>
        <w:jc w:val="both"/>
        <w:rPr>
          <w:rFonts w:ascii="Arial" w:hAnsi="Arial" w:cs="Arial"/>
          <w:sz w:val="28"/>
          <w:szCs w:val="28"/>
        </w:rPr>
      </w:pPr>
    </w:p>
    <w:p w:rsidR="00E764DD" w:rsidRDefault="00E764DD" w:rsidP="00E764DD">
      <w:pPr>
        <w:spacing w:after="0" w:line="276" w:lineRule="auto"/>
        <w:ind w:firstLine="708"/>
        <w:jc w:val="both"/>
        <w:rPr>
          <w:rFonts w:ascii="Arial" w:hAnsi="Arial" w:cs="Arial"/>
          <w:sz w:val="28"/>
          <w:szCs w:val="28"/>
        </w:rPr>
      </w:pPr>
      <w:r w:rsidRPr="00E764DD">
        <w:rPr>
          <w:rFonts w:ascii="Arial" w:hAnsi="Arial" w:cs="Arial"/>
          <w:b/>
          <w:sz w:val="28"/>
          <w:szCs w:val="28"/>
        </w:rPr>
        <w:t>Литература:</w:t>
      </w:r>
      <w:r w:rsidRPr="00E764DD">
        <w:rPr>
          <w:rFonts w:ascii="Arial" w:hAnsi="Arial" w:cs="Arial"/>
          <w:sz w:val="28"/>
          <w:szCs w:val="28"/>
        </w:rPr>
        <w:t xml:space="preserve"> </w:t>
      </w:r>
    </w:p>
    <w:p w:rsidR="00E764DD" w:rsidRDefault="00E764DD" w:rsidP="00E764DD">
      <w:pPr>
        <w:pStyle w:val="a3"/>
        <w:numPr>
          <w:ilvl w:val="0"/>
          <w:numId w:val="1"/>
        </w:numPr>
        <w:spacing w:after="0" w:line="276" w:lineRule="auto"/>
        <w:jc w:val="both"/>
        <w:rPr>
          <w:rFonts w:ascii="Arial" w:hAnsi="Arial" w:cs="Arial"/>
          <w:sz w:val="28"/>
          <w:szCs w:val="28"/>
        </w:rPr>
      </w:pPr>
      <w:r w:rsidRPr="00E764DD">
        <w:rPr>
          <w:rFonts w:ascii="Arial" w:hAnsi="Arial" w:cs="Arial"/>
          <w:sz w:val="28"/>
          <w:szCs w:val="28"/>
        </w:rPr>
        <w:t xml:space="preserve">Волкова М.Г. Развитие способностей у детей — основа жизненного успеха. М.: НИИ ВШ, 1989. </w:t>
      </w:r>
    </w:p>
    <w:p w:rsidR="00E764DD" w:rsidRDefault="00E764DD" w:rsidP="00E764DD">
      <w:pPr>
        <w:pStyle w:val="a3"/>
        <w:numPr>
          <w:ilvl w:val="0"/>
          <w:numId w:val="1"/>
        </w:numPr>
        <w:spacing w:after="0" w:line="276" w:lineRule="auto"/>
        <w:jc w:val="both"/>
        <w:rPr>
          <w:rFonts w:ascii="Arial" w:hAnsi="Arial" w:cs="Arial"/>
          <w:sz w:val="28"/>
          <w:szCs w:val="28"/>
        </w:rPr>
      </w:pPr>
      <w:proofErr w:type="spellStart"/>
      <w:r w:rsidRPr="00E764DD">
        <w:rPr>
          <w:rFonts w:ascii="Arial" w:hAnsi="Arial" w:cs="Arial"/>
          <w:sz w:val="28"/>
          <w:szCs w:val="28"/>
        </w:rPr>
        <w:t>Готсдинер</w:t>
      </w:r>
      <w:proofErr w:type="spellEnd"/>
      <w:r w:rsidRPr="00E764DD">
        <w:rPr>
          <w:rFonts w:ascii="Arial" w:hAnsi="Arial" w:cs="Arial"/>
          <w:sz w:val="28"/>
          <w:szCs w:val="28"/>
        </w:rPr>
        <w:t xml:space="preserve"> А.Л. Музыкальная психология. – М.,1993. </w:t>
      </w:r>
    </w:p>
    <w:p w:rsidR="00E764DD" w:rsidRPr="00E764DD" w:rsidRDefault="00E764DD" w:rsidP="00E764DD">
      <w:pPr>
        <w:pStyle w:val="a3"/>
        <w:numPr>
          <w:ilvl w:val="0"/>
          <w:numId w:val="1"/>
        </w:numPr>
        <w:spacing w:after="0" w:line="276" w:lineRule="auto"/>
        <w:jc w:val="both"/>
        <w:rPr>
          <w:rFonts w:ascii="Arial" w:hAnsi="Arial" w:cs="Arial"/>
          <w:sz w:val="28"/>
          <w:szCs w:val="28"/>
        </w:rPr>
      </w:pPr>
      <w:proofErr w:type="spellStart"/>
      <w:r w:rsidRPr="00E764DD">
        <w:rPr>
          <w:rFonts w:ascii="Arial" w:hAnsi="Arial" w:cs="Arial"/>
          <w:sz w:val="28"/>
          <w:szCs w:val="28"/>
        </w:rPr>
        <w:t>Юдовина</w:t>
      </w:r>
      <w:proofErr w:type="spellEnd"/>
      <w:r w:rsidRPr="00E764DD">
        <w:rPr>
          <w:rFonts w:ascii="Arial" w:hAnsi="Arial" w:cs="Arial"/>
          <w:sz w:val="28"/>
          <w:szCs w:val="28"/>
        </w:rPr>
        <w:t>-Гальперина Т.Б. За роялем без слез, или я – детский педагог. – Санкт-Петербург: Изд-во «Союз художников»,</w:t>
      </w:r>
      <w:r>
        <w:rPr>
          <w:rFonts w:ascii="Arial" w:hAnsi="Arial" w:cs="Arial"/>
          <w:sz w:val="28"/>
          <w:szCs w:val="28"/>
        </w:rPr>
        <w:t xml:space="preserve"> </w:t>
      </w:r>
      <w:r w:rsidRPr="00E764DD">
        <w:rPr>
          <w:rFonts w:ascii="Arial" w:hAnsi="Arial" w:cs="Arial"/>
          <w:sz w:val="28"/>
          <w:szCs w:val="28"/>
        </w:rPr>
        <w:t>2002.</w:t>
      </w:r>
    </w:p>
    <w:p w:rsidR="00E764DD" w:rsidRPr="00E764DD" w:rsidRDefault="00E764DD" w:rsidP="00E764DD">
      <w:pPr>
        <w:spacing w:after="0" w:line="276" w:lineRule="auto"/>
        <w:jc w:val="both"/>
        <w:rPr>
          <w:rFonts w:ascii="Arial" w:hAnsi="Arial" w:cs="Arial"/>
          <w:sz w:val="28"/>
          <w:szCs w:val="28"/>
        </w:rPr>
      </w:pPr>
    </w:p>
    <w:p w:rsidR="00AD40AA" w:rsidRDefault="00AD40AA" w:rsidP="008F2F17">
      <w:pPr>
        <w:jc w:val="right"/>
        <w:rPr>
          <w:rFonts w:ascii="Arial" w:hAnsi="Arial" w:cs="Arial"/>
          <w:i/>
          <w:sz w:val="28"/>
          <w:szCs w:val="28"/>
        </w:rPr>
      </w:pPr>
    </w:p>
    <w:p w:rsidR="008F2F17" w:rsidRDefault="008F2F17" w:rsidP="008F2F17">
      <w:pPr>
        <w:spacing w:after="0" w:line="276" w:lineRule="auto"/>
        <w:jc w:val="right"/>
        <w:rPr>
          <w:rFonts w:ascii="Arial" w:hAnsi="Arial" w:cs="Arial"/>
          <w:i/>
          <w:sz w:val="28"/>
          <w:szCs w:val="28"/>
        </w:rPr>
      </w:pPr>
      <w:r>
        <w:rPr>
          <w:rFonts w:ascii="Arial" w:hAnsi="Arial" w:cs="Arial"/>
          <w:i/>
          <w:sz w:val="28"/>
          <w:szCs w:val="28"/>
        </w:rPr>
        <w:t xml:space="preserve">Подготовила: Усанина Гульнара Габдулхаевна – </w:t>
      </w:r>
    </w:p>
    <w:p w:rsidR="008F2F17" w:rsidRDefault="008F2F17" w:rsidP="008F2F17">
      <w:pPr>
        <w:spacing w:after="0" w:line="276" w:lineRule="auto"/>
        <w:jc w:val="right"/>
        <w:rPr>
          <w:rFonts w:ascii="Arial" w:hAnsi="Arial" w:cs="Arial"/>
          <w:i/>
          <w:sz w:val="28"/>
          <w:szCs w:val="28"/>
        </w:rPr>
      </w:pPr>
      <w:r>
        <w:rPr>
          <w:rFonts w:ascii="Arial" w:hAnsi="Arial" w:cs="Arial"/>
          <w:i/>
          <w:sz w:val="28"/>
          <w:szCs w:val="28"/>
        </w:rPr>
        <w:t xml:space="preserve">музыкальный руководитель МБДОУ – </w:t>
      </w:r>
    </w:p>
    <w:p w:rsidR="008F2F17" w:rsidRDefault="008F2F17" w:rsidP="008F2F17">
      <w:pPr>
        <w:spacing w:after="0" w:line="276" w:lineRule="auto"/>
        <w:jc w:val="right"/>
        <w:rPr>
          <w:rFonts w:ascii="Arial" w:hAnsi="Arial" w:cs="Arial"/>
          <w:i/>
          <w:sz w:val="28"/>
          <w:szCs w:val="28"/>
        </w:rPr>
      </w:pPr>
      <w:r>
        <w:rPr>
          <w:rFonts w:ascii="Arial" w:hAnsi="Arial" w:cs="Arial"/>
          <w:i/>
          <w:sz w:val="28"/>
          <w:szCs w:val="28"/>
        </w:rPr>
        <w:t>детский сад компенсирующего вида №244</w:t>
      </w:r>
    </w:p>
    <w:p w:rsidR="008F2F17" w:rsidRDefault="008F2F17" w:rsidP="008F2F17">
      <w:pPr>
        <w:spacing w:after="0" w:line="276" w:lineRule="auto"/>
        <w:jc w:val="right"/>
        <w:rPr>
          <w:rFonts w:ascii="Arial" w:hAnsi="Arial" w:cs="Arial"/>
          <w:i/>
          <w:sz w:val="28"/>
          <w:szCs w:val="28"/>
        </w:rPr>
      </w:pPr>
    </w:p>
    <w:p w:rsidR="008F2F17" w:rsidRPr="008F2F17" w:rsidRDefault="008F2F17" w:rsidP="008F2F17">
      <w:pPr>
        <w:spacing w:after="0" w:line="276" w:lineRule="auto"/>
        <w:jc w:val="center"/>
        <w:rPr>
          <w:rFonts w:ascii="Arial" w:hAnsi="Arial" w:cs="Arial"/>
          <w:i/>
          <w:sz w:val="28"/>
          <w:szCs w:val="28"/>
        </w:rPr>
      </w:pPr>
      <w:r w:rsidRPr="008F2F17">
        <w:rPr>
          <w:rFonts w:ascii="Arial" w:hAnsi="Arial" w:cs="Arial"/>
          <w:i/>
          <w:noProof/>
          <w:sz w:val="28"/>
          <w:szCs w:val="28"/>
          <w:lang w:eastAsia="ru-RU"/>
        </w:rPr>
        <w:lastRenderedPageBreak/>
        <w:drawing>
          <wp:inline distT="0" distB="0" distL="0" distR="0">
            <wp:extent cx="3829050" cy="3057525"/>
            <wp:effectExtent l="0" t="0" r="0" b="0"/>
            <wp:docPr id="2" name="Рисунок 2"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ÐÐ¾ÑÐ¾Ð¶ÐµÐµ Ð¸Ð·Ð¾Ð±ÑÐ°Ð¶ÐµÐ½Ð¸Ðµ"/>
                    <pic:cNvPicPr>
                      <a:picLocks noChangeAspect="1" noChangeArrowheads="1"/>
                    </pic:cNvPicPr>
                  </pic:nvPicPr>
                  <pic:blipFill rotWithShape="1">
                    <a:blip r:embed="rId7">
                      <a:extLst>
                        <a:ext uri="{28A0092B-C50C-407E-A947-70E740481C1C}">
                          <a14:useLocalDpi xmlns:a14="http://schemas.microsoft.com/office/drawing/2010/main" val="0"/>
                        </a:ext>
                      </a:extLst>
                    </a:blip>
                    <a:srcRect l="3037" r="3037"/>
                    <a:stretch/>
                  </pic:blipFill>
                  <pic:spPr bwMode="auto">
                    <a:xfrm>
                      <a:off x="0" y="0"/>
                      <a:ext cx="3844770" cy="3070077"/>
                    </a:xfrm>
                    <a:prstGeom prst="rect">
                      <a:avLst/>
                    </a:prstGeom>
                    <a:noFill/>
                    <a:ln>
                      <a:noFill/>
                    </a:ln>
                    <a:extLst>
                      <a:ext uri="{53640926-AAD7-44D8-BBD7-CCE9431645EC}">
                        <a14:shadowObscured xmlns:a14="http://schemas.microsoft.com/office/drawing/2010/main"/>
                      </a:ext>
                    </a:extLst>
                  </pic:spPr>
                </pic:pic>
              </a:graphicData>
            </a:graphic>
          </wp:inline>
        </w:drawing>
      </w:r>
    </w:p>
    <w:sectPr w:rsidR="008F2F17" w:rsidRPr="008F2F17" w:rsidSect="00E764DD">
      <w:pgSz w:w="11906" w:h="16838"/>
      <w:pgMar w:top="1134" w:right="1134" w:bottom="1134" w:left="1134" w:header="709" w:footer="709" w:gutter="0"/>
      <w:pgBorders w:offsetFrom="page">
        <w:top w:val="thickThinSmallGap" w:sz="24" w:space="24" w:color="C00000"/>
        <w:left w:val="thickThinSmallGap" w:sz="24" w:space="24" w:color="C00000"/>
        <w:bottom w:val="thickThinSmallGap" w:sz="24" w:space="24" w:color="C00000"/>
        <w:right w:val="thickThinSmallGap" w:sz="24"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526469"/>
    <w:multiLevelType w:val="hybridMultilevel"/>
    <w:tmpl w:val="F310590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74FD5744"/>
    <w:multiLevelType w:val="hybridMultilevel"/>
    <w:tmpl w:val="4B5674C4"/>
    <w:lvl w:ilvl="0" w:tplc="8A66E2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ACC"/>
    <w:rsid w:val="00014B5A"/>
    <w:rsid w:val="000151B3"/>
    <w:rsid w:val="00026E55"/>
    <w:rsid w:val="00043FE2"/>
    <w:rsid w:val="0006149D"/>
    <w:rsid w:val="000E4EFC"/>
    <w:rsid w:val="0011384C"/>
    <w:rsid w:val="00127808"/>
    <w:rsid w:val="00137A71"/>
    <w:rsid w:val="00172392"/>
    <w:rsid w:val="0017489F"/>
    <w:rsid w:val="001967FD"/>
    <w:rsid w:val="001A2E11"/>
    <w:rsid w:val="001B5CD2"/>
    <w:rsid w:val="001C17CB"/>
    <w:rsid w:val="00203A7F"/>
    <w:rsid w:val="002244FC"/>
    <w:rsid w:val="002756AF"/>
    <w:rsid w:val="002767E8"/>
    <w:rsid w:val="0028103A"/>
    <w:rsid w:val="002B6CBC"/>
    <w:rsid w:val="002E45C0"/>
    <w:rsid w:val="002F29B8"/>
    <w:rsid w:val="00302AA7"/>
    <w:rsid w:val="0030365C"/>
    <w:rsid w:val="003324B0"/>
    <w:rsid w:val="0035122E"/>
    <w:rsid w:val="003A72C5"/>
    <w:rsid w:val="0040431C"/>
    <w:rsid w:val="00433516"/>
    <w:rsid w:val="004555D0"/>
    <w:rsid w:val="00462966"/>
    <w:rsid w:val="00467E8D"/>
    <w:rsid w:val="00483145"/>
    <w:rsid w:val="00485ACC"/>
    <w:rsid w:val="004952A2"/>
    <w:rsid w:val="004B79E6"/>
    <w:rsid w:val="004F1B00"/>
    <w:rsid w:val="004F4B25"/>
    <w:rsid w:val="00505967"/>
    <w:rsid w:val="005338D3"/>
    <w:rsid w:val="005A3C0D"/>
    <w:rsid w:val="005F2F97"/>
    <w:rsid w:val="0061712D"/>
    <w:rsid w:val="00637CB7"/>
    <w:rsid w:val="00655214"/>
    <w:rsid w:val="00660E5F"/>
    <w:rsid w:val="00664861"/>
    <w:rsid w:val="006A2AB2"/>
    <w:rsid w:val="006B71B2"/>
    <w:rsid w:val="006C77E8"/>
    <w:rsid w:val="006D1211"/>
    <w:rsid w:val="00764089"/>
    <w:rsid w:val="00777166"/>
    <w:rsid w:val="00787BED"/>
    <w:rsid w:val="007E0C9F"/>
    <w:rsid w:val="007F503F"/>
    <w:rsid w:val="00812E12"/>
    <w:rsid w:val="00840A1F"/>
    <w:rsid w:val="008658A5"/>
    <w:rsid w:val="0088413F"/>
    <w:rsid w:val="008866D1"/>
    <w:rsid w:val="0088694A"/>
    <w:rsid w:val="008F2F17"/>
    <w:rsid w:val="009069B4"/>
    <w:rsid w:val="0091038E"/>
    <w:rsid w:val="0092050B"/>
    <w:rsid w:val="00921485"/>
    <w:rsid w:val="00937510"/>
    <w:rsid w:val="0094484A"/>
    <w:rsid w:val="00997EBF"/>
    <w:rsid w:val="009B1F68"/>
    <w:rsid w:val="009D1A4F"/>
    <w:rsid w:val="009D5709"/>
    <w:rsid w:val="009F1173"/>
    <w:rsid w:val="00A01473"/>
    <w:rsid w:val="00A236A8"/>
    <w:rsid w:val="00A53F4F"/>
    <w:rsid w:val="00AB5CBF"/>
    <w:rsid w:val="00AD40AA"/>
    <w:rsid w:val="00B1499C"/>
    <w:rsid w:val="00B57F9B"/>
    <w:rsid w:val="00BD46CF"/>
    <w:rsid w:val="00CB1EDD"/>
    <w:rsid w:val="00CE25E4"/>
    <w:rsid w:val="00D14631"/>
    <w:rsid w:val="00D41845"/>
    <w:rsid w:val="00D84495"/>
    <w:rsid w:val="00DB1C82"/>
    <w:rsid w:val="00DF5341"/>
    <w:rsid w:val="00E1786E"/>
    <w:rsid w:val="00E34199"/>
    <w:rsid w:val="00E764DD"/>
    <w:rsid w:val="00E928E3"/>
    <w:rsid w:val="00E92E7B"/>
    <w:rsid w:val="00EF42ED"/>
    <w:rsid w:val="00F177AD"/>
    <w:rsid w:val="00F2470B"/>
    <w:rsid w:val="00F942B6"/>
    <w:rsid w:val="00FC4A5A"/>
    <w:rsid w:val="00FD4A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64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64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E7C77-452E-4ACD-864E-A96993326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741</Words>
  <Characters>4230</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4962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Юля</cp:lastModifiedBy>
  <cp:revision>2</cp:revision>
  <dcterms:created xsi:type="dcterms:W3CDTF">2019-04-07T17:52:00Z</dcterms:created>
  <dcterms:modified xsi:type="dcterms:W3CDTF">2019-04-07T17:52:00Z</dcterms:modified>
</cp:coreProperties>
</file>