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CAAC" w:themeColor="accent2" w:themeTint="66"/>
  <w:body>
    <w:p w:rsidR="00B90E7B" w:rsidRPr="00D206CD" w:rsidRDefault="00B90E7B" w:rsidP="00B90E7B">
      <w:pPr>
        <w:spacing w:after="0" w:line="360" w:lineRule="auto"/>
        <w:jc w:val="center"/>
        <w:rPr>
          <w:rFonts w:ascii="Arial" w:hAnsi="Arial" w:cs="Arial"/>
          <w:b/>
          <w:sz w:val="28"/>
          <w:szCs w:val="32"/>
        </w:rPr>
      </w:pPr>
      <w:bookmarkStart w:id="0" w:name="_GoBack"/>
      <w:bookmarkEnd w:id="0"/>
      <w:r w:rsidRPr="00D206CD">
        <w:rPr>
          <w:rFonts w:ascii="Arial" w:hAnsi="Arial" w:cs="Arial"/>
          <w:b/>
          <w:sz w:val="28"/>
          <w:szCs w:val="32"/>
        </w:rPr>
        <w:t xml:space="preserve">«Музыка, как средство социализации детей </w:t>
      </w:r>
    </w:p>
    <w:p w:rsidR="00B90E7B" w:rsidRPr="00D206CD" w:rsidRDefault="00B90E7B" w:rsidP="00B90E7B">
      <w:pPr>
        <w:spacing w:after="0" w:line="360" w:lineRule="auto"/>
        <w:jc w:val="center"/>
        <w:rPr>
          <w:rFonts w:ascii="Arial" w:hAnsi="Arial" w:cs="Arial"/>
          <w:b/>
          <w:sz w:val="28"/>
          <w:szCs w:val="32"/>
        </w:rPr>
      </w:pPr>
      <w:r w:rsidRPr="00D206CD">
        <w:rPr>
          <w:rFonts w:ascii="Arial" w:hAnsi="Arial" w:cs="Arial"/>
          <w:b/>
          <w:sz w:val="28"/>
          <w:szCs w:val="32"/>
        </w:rPr>
        <w:t>с ограниченными возмо</w:t>
      </w:r>
      <w:r w:rsidR="00D206CD">
        <w:rPr>
          <w:rFonts w:ascii="Arial" w:hAnsi="Arial" w:cs="Arial"/>
          <w:b/>
          <w:sz w:val="28"/>
          <w:szCs w:val="32"/>
        </w:rPr>
        <w:t>жностями здоровья в условиях ДОУ</w:t>
      </w:r>
      <w:r w:rsidRPr="00D206CD">
        <w:rPr>
          <w:rFonts w:ascii="Arial" w:hAnsi="Arial" w:cs="Arial"/>
          <w:b/>
          <w:sz w:val="28"/>
          <w:szCs w:val="32"/>
        </w:rPr>
        <w:t>»</w:t>
      </w:r>
    </w:p>
    <w:p w:rsidR="00B90E7B" w:rsidRPr="00D206CD" w:rsidRDefault="00B90E7B" w:rsidP="00B90E7B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206CD">
        <w:rPr>
          <w:rFonts w:ascii="Arial" w:hAnsi="Arial" w:cs="Arial"/>
          <w:b/>
          <w:i/>
          <w:sz w:val="24"/>
          <w:szCs w:val="24"/>
        </w:rPr>
        <w:t>Консультация для воспитателей</w:t>
      </w:r>
    </w:p>
    <w:p w:rsidR="00B90E7B" w:rsidRPr="00B90E7B" w:rsidRDefault="00B90E7B" w:rsidP="00B90E7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По данным современных исследований, не только в нашей стране, но и в странах всего мира неуклонно растёт количество детей дошкольного возраста с отклонениями в развитии. В наше время маленькие дети с ограниченными возможностями здоровья получили возможность посещать не только специальные образовательные учреждения, но и массовые группы детских садов. Главная цель пребывания такого ребёнка в среде сверстников – его социализация, развитие через усвоение общественного опыта.</w:t>
      </w:r>
    </w:p>
    <w:p w:rsidR="00B90E7B" w:rsidRPr="00B90E7B" w:rsidRDefault="00B90E7B" w:rsidP="00B90E7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И здесь на помощь может прийти музыка, которая является прекрасной эмоциональной основой для развития взаимодействия. Главная задача педагога при работе с детьми с ограниченными возможностями здоровья – это формирование предпосылок к общению со сверстниками средствами музыки, ведь она обладает удивительным воздействием на организм ребёнка.</w:t>
      </w:r>
    </w:p>
    <w:p w:rsidR="00B90E7B" w:rsidRPr="00B90E7B" w:rsidRDefault="00B90E7B" w:rsidP="00B90E7B">
      <w:pPr>
        <w:ind w:firstLine="360"/>
        <w:jc w:val="both"/>
        <w:rPr>
          <w:rFonts w:ascii="Arial" w:hAnsi="Arial" w:cs="Arial"/>
          <w:b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 xml:space="preserve">Развивая взаимодействие малышей через музыкальную игру необходимо соблюдать определённые </w:t>
      </w:r>
      <w:r w:rsidRPr="00B90E7B">
        <w:rPr>
          <w:rFonts w:ascii="Arial" w:hAnsi="Arial" w:cs="Arial"/>
          <w:b/>
          <w:sz w:val="28"/>
          <w:szCs w:val="28"/>
        </w:rPr>
        <w:t>правила</w:t>
      </w:r>
      <w:r>
        <w:rPr>
          <w:rFonts w:ascii="Arial" w:hAnsi="Arial" w:cs="Arial"/>
          <w:b/>
          <w:sz w:val="28"/>
          <w:szCs w:val="28"/>
        </w:rPr>
        <w:t>:</w:t>
      </w:r>
    </w:p>
    <w:p w:rsidR="00B90E7B" w:rsidRPr="00B90E7B" w:rsidRDefault="00B90E7B" w:rsidP="00B90E7B">
      <w:pPr>
        <w:numPr>
          <w:ilvl w:val="0"/>
          <w:numId w:val="2"/>
        </w:numPr>
        <w:ind w:left="426" w:hanging="426"/>
        <w:contextualSpacing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Первые контакты детей организовывать в обстановке небольшого комфорта, например, в групповой комнате.</w:t>
      </w:r>
    </w:p>
    <w:p w:rsidR="00B90E7B" w:rsidRPr="00B90E7B" w:rsidRDefault="00B90E7B" w:rsidP="00B90E7B">
      <w:pPr>
        <w:numPr>
          <w:ilvl w:val="0"/>
          <w:numId w:val="2"/>
        </w:numPr>
        <w:ind w:left="426" w:hanging="426"/>
        <w:contextualSpacing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Предлагать детям доступные игры с движениями, которые не требуют особых усилий при выполнении.</w:t>
      </w:r>
    </w:p>
    <w:p w:rsidR="00B90E7B" w:rsidRPr="00B90E7B" w:rsidRDefault="00B90E7B" w:rsidP="00B90E7B">
      <w:pPr>
        <w:numPr>
          <w:ilvl w:val="0"/>
          <w:numId w:val="2"/>
        </w:numPr>
        <w:ind w:left="426" w:hanging="426"/>
        <w:contextualSpacing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Сопровождать игры песнями и музыкой с чётким ритмом, понятным текстом.</w:t>
      </w:r>
    </w:p>
    <w:p w:rsidR="00B90E7B" w:rsidRPr="00B90E7B" w:rsidRDefault="00B90E7B" w:rsidP="00B90E7B">
      <w:pPr>
        <w:numPr>
          <w:ilvl w:val="0"/>
          <w:numId w:val="2"/>
        </w:numPr>
        <w:ind w:left="426" w:hanging="426"/>
        <w:contextualSpacing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Предлагать для игры одинаковые игрушки.</w:t>
      </w:r>
    </w:p>
    <w:p w:rsidR="00B90E7B" w:rsidRDefault="00B90E7B" w:rsidP="00B90E7B">
      <w:pPr>
        <w:numPr>
          <w:ilvl w:val="0"/>
          <w:numId w:val="2"/>
        </w:numPr>
        <w:ind w:left="426" w:hanging="426"/>
        <w:contextualSpacing/>
        <w:jc w:val="both"/>
        <w:rPr>
          <w:rFonts w:ascii="Arial" w:hAnsi="Arial" w:cs="Arial"/>
          <w:sz w:val="28"/>
          <w:szCs w:val="28"/>
        </w:rPr>
      </w:pPr>
      <w:r w:rsidRPr="00B90E7B">
        <w:rPr>
          <w:rFonts w:ascii="Arial" w:hAnsi="Arial" w:cs="Arial"/>
          <w:sz w:val="28"/>
          <w:szCs w:val="28"/>
        </w:rPr>
        <w:t>Играть вместе с детьми, организуя и направляя их, включая в деятельность упражнения по подражанию взрослому и словесной подсказке.</w:t>
      </w:r>
    </w:p>
    <w:p w:rsidR="00B90E7B" w:rsidRPr="00B90E7B" w:rsidRDefault="00B90E7B" w:rsidP="00B90E7B">
      <w:pPr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B90E7B" w:rsidRPr="00B90E7B" w:rsidRDefault="00B90E7B" w:rsidP="00B90E7B">
      <w:pPr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color w:val="000000" w:themeColor="text1"/>
          <w:sz w:val="28"/>
          <w:szCs w:val="28"/>
        </w:rPr>
        <w:t xml:space="preserve">Музыка является уникальным средством формирования эмоциональной сферы, образного мышления, художественных и творческих способностей. А так же оказывает оздоровительно-развивающее и коррекционное воздействие на ребёнка. С давних времён о целительном воздействии музыки говорили древние учёные и философы. В древнем Китае, в Индии широко использовалась музыкотерапия при лечении душевных и физических расстройств. Посредством определённых музыкальных инструментов, тонов и звуков проводилось воздействие на больные области тела. Как было замечено, </w:t>
      </w:r>
      <w:r w:rsidRPr="00B90E7B">
        <w:rPr>
          <w:rFonts w:ascii="Arial" w:hAnsi="Arial" w:cs="Arial"/>
          <w:color w:val="000000" w:themeColor="text1"/>
          <w:sz w:val="28"/>
          <w:szCs w:val="28"/>
        </w:rPr>
        <w:lastRenderedPageBreak/>
        <w:t>мелодия и ритм изменяют настроение человека, перестраивают его внутреннее состояние.</w:t>
      </w:r>
    </w:p>
    <w:p w:rsidR="00B90E7B" w:rsidRPr="00B90E7B" w:rsidRDefault="00B90E7B" w:rsidP="00B90E7B">
      <w:pPr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color w:val="000000" w:themeColor="text1"/>
          <w:sz w:val="28"/>
          <w:szCs w:val="28"/>
        </w:rPr>
        <w:t>А вокальная музыка занимает особое место в музыкотерапии. В древней Индии считалось, что в голосе выражает себя душа, вызывая умственную активность, а ум с помощью мысли проецирует тонкие вибрации в ментальном плане.</w:t>
      </w:r>
    </w:p>
    <w:p w:rsidR="00B90E7B" w:rsidRPr="00B90E7B" w:rsidRDefault="00B90E7B" w:rsidP="00B90E7B">
      <w:pPr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color w:val="000000" w:themeColor="text1"/>
          <w:sz w:val="28"/>
          <w:szCs w:val="28"/>
        </w:rPr>
        <w:t>Ни одно искусство не может так вдохновлять личность, как музыка. Она оказывает благотворное влияние на сердечнососудистую, дыхательную, двигательную и нервную системы организма, снимает психоэмоциональное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B90E7B">
        <w:rPr>
          <w:rFonts w:ascii="Arial" w:hAnsi="Arial" w:cs="Arial"/>
          <w:color w:val="000000" w:themeColor="text1"/>
          <w:sz w:val="28"/>
          <w:szCs w:val="28"/>
        </w:rPr>
        <w:t xml:space="preserve">напряжение. </w:t>
      </w:r>
    </w:p>
    <w:p w:rsidR="00B90E7B" w:rsidRPr="00B90E7B" w:rsidRDefault="00B90E7B" w:rsidP="00B90E7B">
      <w:pPr>
        <w:ind w:firstLine="42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color w:val="000000" w:themeColor="text1"/>
          <w:sz w:val="28"/>
          <w:szCs w:val="28"/>
        </w:rPr>
        <w:t>Именно эти качества музыки и лежат в основе коррекционной работы с детьми с ограниченными возможностями здоровья.</w:t>
      </w:r>
    </w:p>
    <w:p w:rsidR="00B90E7B" w:rsidRPr="00B90E7B" w:rsidRDefault="00B90E7B" w:rsidP="00B90E7B">
      <w:pPr>
        <w:jc w:val="both"/>
        <w:rPr>
          <w:rFonts w:ascii="Arial" w:hAnsi="Arial" w:cs="Arial"/>
          <w:color w:val="002060"/>
          <w:sz w:val="28"/>
          <w:szCs w:val="28"/>
        </w:rPr>
      </w:pPr>
      <w:r w:rsidRPr="00B90E7B">
        <w:rPr>
          <w:rFonts w:ascii="Arial" w:hAnsi="Arial" w:cs="Arial"/>
          <w:b/>
          <w:sz w:val="28"/>
          <w:szCs w:val="28"/>
        </w:rPr>
        <w:t>Коррекционная ритмика –</w:t>
      </w:r>
      <w:r w:rsidRPr="00B90E7B">
        <w:rPr>
          <w:rFonts w:ascii="Arial" w:hAnsi="Arial" w:cs="Arial"/>
          <w:sz w:val="28"/>
          <w:szCs w:val="28"/>
        </w:rPr>
        <w:t xml:space="preserve"> </w:t>
      </w:r>
      <w:r w:rsidRPr="00B90E7B">
        <w:rPr>
          <w:rFonts w:ascii="Arial" w:hAnsi="Arial" w:cs="Arial"/>
          <w:color w:val="000000" w:themeColor="text1"/>
          <w:sz w:val="28"/>
          <w:szCs w:val="28"/>
        </w:rPr>
        <w:t>основана на взаимосвязи музыки, движения, слова, где организующим началом является ритм. Цель коррекционной ритмики состоит в профилактике и коррекции отклонений в развитии ребёнка.</w:t>
      </w:r>
    </w:p>
    <w:p w:rsidR="00B90E7B" w:rsidRPr="00B90E7B" w:rsidRDefault="00B90E7B" w:rsidP="00B90E7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B90E7B">
        <w:rPr>
          <w:rFonts w:ascii="Arial" w:hAnsi="Arial" w:cs="Arial"/>
          <w:b/>
          <w:sz w:val="28"/>
          <w:szCs w:val="28"/>
        </w:rPr>
        <w:t>Арттерапия</w:t>
      </w:r>
      <w:proofErr w:type="spellEnd"/>
      <w:r w:rsidRPr="00B90E7B">
        <w:rPr>
          <w:rFonts w:ascii="Arial" w:hAnsi="Arial" w:cs="Arial"/>
          <w:b/>
          <w:sz w:val="28"/>
          <w:szCs w:val="28"/>
        </w:rPr>
        <w:t xml:space="preserve"> –</w:t>
      </w:r>
      <w:r w:rsidRPr="00B90E7B">
        <w:rPr>
          <w:rFonts w:ascii="Arial" w:hAnsi="Arial" w:cs="Arial"/>
          <w:color w:val="002060"/>
          <w:sz w:val="28"/>
          <w:szCs w:val="28"/>
        </w:rPr>
        <w:t xml:space="preserve"> </w:t>
      </w:r>
      <w:r w:rsidRPr="00B90E7B">
        <w:rPr>
          <w:rFonts w:ascii="Arial" w:hAnsi="Arial" w:cs="Arial"/>
          <w:color w:val="000000" w:themeColor="text1"/>
          <w:sz w:val="28"/>
          <w:szCs w:val="28"/>
        </w:rPr>
        <w:t>синтез нескольких областей научного знания (искусства, медицины, психологии). Совокупность разных видов искусств позволяет стимулировать художественно-творческие способности ребёнка с проблемами в развитии и осуществлять коррекцию нарушенных процессов и отклонении в личностном развитии.</w:t>
      </w:r>
    </w:p>
    <w:p w:rsidR="00B90E7B" w:rsidRPr="00B90E7B" w:rsidRDefault="00B90E7B" w:rsidP="00B90E7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b/>
          <w:sz w:val="28"/>
          <w:szCs w:val="28"/>
        </w:rPr>
        <w:t>Музыкотерапия –</w:t>
      </w:r>
      <w:r w:rsidRPr="00B90E7B">
        <w:rPr>
          <w:rFonts w:ascii="Arial" w:hAnsi="Arial" w:cs="Arial"/>
          <w:color w:val="000000" w:themeColor="text1"/>
          <w:sz w:val="28"/>
          <w:szCs w:val="28"/>
        </w:rPr>
        <w:t>музыкотерапия строится на подборе определённых мелодий и звуков, упражнений, движений, которые оказывают положительное воздействие на организм ребёнка.</w:t>
      </w:r>
    </w:p>
    <w:p w:rsidR="00B90E7B" w:rsidRDefault="00B90E7B" w:rsidP="00B90E7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90E7B">
        <w:rPr>
          <w:rFonts w:ascii="Arial" w:hAnsi="Arial" w:cs="Arial"/>
          <w:color w:val="000000" w:themeColor="text1"/>
          <w:sz w:val="28"/>
          <w:szCs w:val="28"/>
        </w:rPr>
        <w:t>Таким образом, успешная адаптация ребёнка с ограниченными возможностями здоровья к условиям самостоятельной общественной жизни есть основная цель всей педагогической деятельности образовательной организации.</w:t>
      </w:r>
    </w:p>
    <w:p w:rsidR="00B90E7B" w:rsidRPr="00B90E7B" w:rsidRDefault="00B90E7B" w:rsidP="00B90E7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B90E7B" w:rsidRPr="00B90E7B" w:rsidRDefault="00B90E7B" w:rsidP="00B90E7B">
      <w:pPr>
        <w:jc w:val="both"/>
        <w:rPr>
          <w:rFonts w:ascii="Arial" w:hAnsi="Arial" w:cs="Arial"/>
          <w:i/>
          <w:sz w:val="28"/>
          <w:szCs w:val="28"/>
          <w:u w:val="single"/>
        </w:rPr>
      </w:pPr>
      <w:r w:rsidRPr="00B90E7B">
        <w:rPr>
          <w:rFonts w:ascii="Arial" w:hAnsi="Arial" w:cs="Arial"/>
          <w:i/>
          <w:sz w:val="28"/>
          <w:szCs w:val="28"/>
          <w:u w:val="single"/>
        </w:rPr>
        <w:t>Литература:</w:t>
      </w:r>
    </w:p>
    <w:p w:rsidR="00AD40AA" w:rsidRPr="00D206CD" w:rsidRDefault="00B90E7B" w:rsidP="00B90E7B">
      <w:pPr>
        <w:jc w:val="both"/>
        <w:rPr>
          <w:rFonts w:ascii="Arial" w:hAnsi="Arial" w:cs="Arial"/>
          <w:i/>
          <w:sz w:val="28"/>
          <w:szCs w:val="28"/>
        </w:rPr>
      </w:pPr>
      <w:r w:rsidRPr="00B90E7B">
        <w:rPr>
          <w:rFonts w:ascii="Arial" w:hAnsi="Arial" w:cs="Arial"/>
          <w:i/>
          <w:sz w:val="28"/>
          <w:szCs w:val="28"/>
        </w:rPr>
        <w:t xml:space="preserve">Источник: журнал «Дошкольная педагогика» №2 2016г. Статья «Формирование музыкальных способностей детей с ограниченными возможностями здоровья» И. В. </w:t>
      </w:r>
      <w:proofErr w:type="spellStart"/>
      <w:r w:rsidRPr="00B90E7B">
        <w:rPr>
          <w:rFonts w:ascii="Arial" w:hAnsi="Arial" w:cs="Arial"/>
          <w:i/>
          <w:sz w:val="28"/>
          <w:szCs w:val="28"/>
        </w:rPr>
        <w:t>Вилегжанина</w:t>
      </w:r>
      <w:proofErr w:type="spellEnd"/>
    </w:p>
    <w:p w:rsidR="00D206CD" w:rsidRDefault="00D206CD" w:rsidP="00B90E7B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B90E7B" w:rsidRPr="00D206CD" w:rsidRDefault="00D206CD" w:rsidP="00B90E7B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D206CD">
        <w:rPr>
          <w:rFonts w:ascii="Arial" w:hAnsi="Arial" w:cs="Arial"/>
          <w:i/>
          <w:sz w:val="24"/>
          <w:szCs w:val="24"/>
        </w:rPr>
        <w:t xml:space="preserve">Подготовила: Усанина Гульнара Габдулхаевна – </w:t>
      </w:r>
    </w:p>
    <w:p w:rsidR="00D206CD" w:rsidRPr="00D206CD" w:rsidRDefault="00D206CD" w:rsidP="00B90E7B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D206CD">
        <w:rPr>
          <w:rFonts w:ascii="Arial" w:hAnsi="Arial" w:cs="Arial"/>
          <w:i/>
          <w:sz w:val="24"/>
          <w:szCs w:val="24"/>
        </w:rPr>
        <w:t xml:space="preserve">музыкальный руководитель МБДОУ – </w:t>
      </w:r>
    </w:p>
    <w:p w:rsidR="00D206CD" w:rsidRPr="00D206CD" w:rsidRDefault="00D206CD" w:rsidP="00B90E7B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D206CD">
        <w:rPr>
          <w:rFonts w:ascii="Arial" w:hAnsi="Arial" w:cs="Arial"/>
          <w:i/>
          <w:sz w:val="24"/>
          <w:szCs w:val="24"/>
        </w:rPr>
        <w:t>детский сад компенсирующего вида №244</w:t>
      </w:r>
    </w:p>
    <w:sectPr w:rsidR="00D206CD" w:rsidRPr="00D206CD" w:rsidSect="00B90E7B">
      <w:pgSz w:w="11906" w:h="16838"/>
      <w:pgMar w:top="1134" w:right="1134" w:bottom="1134" w:left="1134" w:header="709" w:footer="709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034AC"/>
    <w:multiLevelType w:val="hybridMultilevel"/>
    <w:tmpl w:val="174E77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26AF8"/>
    <w:multiLevelType w:val="hybridMultilevel"/>
    <w:tmpl w:val="19D09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B6"/>
    <w:rsid w:val="00014B5A"/>
    <w:rsid w:val="000151B3"/>
    <w:rsid w:val="00043FE2"/>
    <w:rsid w:val="0006149D"/>
    <w:rsid w:val="000E4EFC"/>
    <w:rsid w:val="0011384C"/>
    <w:rsid w:val="00127808"/>
    <w:rsid w:val="00137A71"/>
    <w:rsid w:val="00172392"/>
    <w:rsid w:val="0017489F"/>
    <w:rsid w:val="001967FD"/>
    <w:rsid w:val="001A2E11"/>
    <w:rsid w:val="001B5CD2"/>
    <w:rsid w:val="001C17CB"/>
    <w:rsid w:val="00203A7F"/>
    <w:rsid w:val="002244FC"/>
    <w:rsid w:val="002756AF"/>
    <w:rsid w:val="0028103A"/>
    <w:rsid w:val="002B6CBC"/>
    <w:rsid w:val="002E45C0"/>
    <w:rsid w:val="002F29B8"/>
    <w:rsid w:val="0030365C"/>
    <w:rsid w:val="003324B0"/>
    <w:rsid w:val="0035122E"/>
    <w:rsid w:val="003A72C5"/>
    <w:rsid w:val="003E75B6"/>
    <w:rsid w:val="0040431C"/>
    <w:rsid w:val="00433516"/>
    <w:rsid w:val="004555D0"/>
    <w:rsid w:val="00462966"/>
    <w:rsid w:val="00467E8D"/>
    <w:rsid w:val="00483145"/>
    <w:rsid w:val="004952A2"/>
    <w:rsid w:val="004B79E6"/>
    <w:rsid w:val="004F1B00"/>
    <w:rsid w:val="004F4B25"/>
    <w:rsid w:val="00505967"/>
    <w:rsid w:val="005338D3"/>
    <w:rsid w:val="005A3C0D"/>
    <w:rsid w:val="0061712D"/>
    <w:rsid w:val="00637CB7"/>
    <w:rsid w:val="00655214"/>
    <w:rsid w:val="00660E5F"/>
    <w:rsid w:val="00664861"/>
    <w:rsid w:val="006B71B2"/>
    <w:rsid w:val="006C77E8"/>
    <w:rsid w:val="006D1211"/>
    <w:rsid w:val="00764089"/>
    <w:rsid w:val="00777166"/>
    <w:rsid w:val="00787BED"/>
    <w:rsid w:val="007E0C9F"/>
    <w:rsid w:val="007F503F"/>
    <w:rsid w:val="00812E12"/>
    <w:rsid w:val="00840A1F"/>
    <w:rsid w:val="008658A5"/>
    <w:rsid w:val="0088413F"/>
    <w:rsid w:val="008866D1"/>
    <w:rsid w:val="0088694A"/>
    <w:rsid w:val="009069B4"/>
    <w:rsid w:val="0091038E"/>
    <w:rsid w:val="0092050B"/>
    <w:rsid w:val="00921485"/>
    <w:rsid w:val="00937510"/>
    <w:rsid w:val="0094484A"/>
    <w:rsid w:val="00997EBF"/>
    <w:rsid w:val="009B1F68"/>
    <w:rsid w:val="009D1A4F"/>
    <w:rsid w:val="009D5709"/>
    <w:rsid w:val="009F1173"/>
    <w:rsid w:val="00A01473"/>
    <w:rsid w:val="00A236A8"/>
    <w:rsid w:val="00A53F4F"/>
    <w:rsid w:val="00A85C6A"/>
    <w:rsid w:val="00AB5CBF"/>
    <w:rsid w:val="00AD40AA"/>
    <w:rsid w:val="00B1499C"/>
    <w:rsid w:val="00B57F9B"/>
    <w:rsid w:val="00B90E7B"/>
    <w:rsid w:val="00BD46CF"/>
    <w:rsid w:val="00CB1EDD"/>
    <w:rsid w:val="00CE25E4"/>
    <w:rsid w:val="00D14631"/>
    <w:rsid w:val="00D206CD"/>
    <w:rsid w:val="00D41845"/>
    <w:rsid w:val="00D84495"/>
    <w:rsid w:val="00DB1C82"/>
    <w:rsid w:val="00DF5341"/>
    <w:rsid w:val="00E1786E"/>
    <w:rsid w:val="00E34199"/>
    <w:rsid w:val="00E928E3"/>
    <w:rsid w:val="00E92E7B"/>
    <w:rsid w:val="00EF42ED"/>
    <w:rsid w:val="00F177AD"/>
    <w:rsid w:val="00F2470B"/>
    <w:rsid w:val="00F942B6"/>
    <w:rsid w:val="00FC4A5A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Юля</cp:lastModifiedBy>
  <cp:revision>2</cp:revision>
  <dcterms:created xsi:type="dcterms:W3CDTF">2019-03-31T17:48:00Z</dcterms:created>
  <dcterms:modified xsi:type="dcterms:W3CDTF">2019-03-31T17:48:00Z</dcterms:modified>
</cp:coreProperties>
</file>