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10" w:rsidRPr="00A91706" w:rsidRDefault="00891D10" w:rsidP="00891D1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4395"/>
        <w:gridCol w:w="849"/>
        <w:gridCol w:w="4536"/>
      </w:tblGrid>
      <w:tr w:rsidR="00891D10" w:rsidRPr="006714A2" w:rsidTr="00DE170B">
        <w:trPr>
          <w:trHeight w:val="1993"/>
          <w:jc w:val="center"/>
        </w:trPr>
        <w:tc>
          <w:tcPr>
            <w:tcW w:w="4395" w:type="dxa"/>
            <w:shd w:val="clear" w:color="auto" w:fill="auto"/>
          </w:tcPr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 w:rsidRPr="006714A2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МБУ ДО ЦДТ «Галактика»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города Екатеринбурга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 А. Загуменных</w:t>
            </w:r>
          </w:p>
        </w:tc>
        <w:tc>
          <w:tcPr>
            <w:tcW w:w="849" w:type="dxa"/>
            <w:shd w:val="clear" w:color="auto" w:fill="auto"/>
          </w:tcPr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Начальник Управления образования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Орджоникидзевского района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Департамента образования 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Администрации города Екатеринбурга</w:t>
            </w: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91D10" w:rsidRPr="006714A2" w:rsidRDefault="00891D10" w:rsidP="00DE170B">
            <w:pPr>
              <w:spacing w:after="0" w:line="240" w:lineRule="auto"/>
              <w:contextualSpacing/>
              <w:mirrorIndents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14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Ю.Г.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Чергинец</w:t>
            </w:r>
            <w:proofErr w:type="spellEnd"/>
          </w:p>
        </w:tc>
      </w:tr>
    </w:tbl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о районном конкурсе чтецов «Защитникам Отечества посвящается…»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1.1 Конкурс чтецов «Защитникам Отечества посвящается…» (далее Конкурс) проводится в соответствии с утвержденным </w:t>
      </w:r>
      <w:hyperlink r:id="rId6" w:tooltip="Планы мероприятий" w:history="1">
        <w:r w:rsidRPr="006714A2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планом мероприятий</w:t>
        </w:r>
      </w:hyperlink>
      <w:r w:rsidRPr="006714A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гражданско-патриотического проекта города Екатеринбурга «Наследники России»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1.2 Настоящее Положение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регламентирует цели, задачи, условия и порядок проведения Конкурса.</w:t>
      </w:r>
    </w:p>
    <w:p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Цели Конкурса:</w:t>
      </w:r>
    </w:p>
    <w:p w:rsidR="00891D10" w:rsidRPr="006714A2" w:rsidRDefault="00891D10" w:rsidP="00891D10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содействие гражданско-патриотическому и духовно-нравственному воспитанию подрастающего поколения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91D10" w:rsidRPr="006714A2" w:rsidRDefault="00891D10" w:rsidP="00891D10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популяризация искусства художественного чтения;</w:t>
      </w:r>
    </w:p>
    <w:p w:rsidR="00891D10" w:rsidRPr="006714A2" w:rsidRDefault="00891D10" w:rsidP="00891D10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spacing w:before="100" w:beforeAutospacing="1"/>
        <w:ind w:left="0" w:firstLine="426"/>
        <w:contextualSpacing/>
        <w:mirrorIndents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выявление и поддержка одарённых детей и молодежи.</w:t>
      </w:r>
    </w:p>
    <w:p w:rsidR="00891D10" w:rsidRPr="006714A2" w:rsidRDefault="00891D10" w:rsidP="00891D10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1.4. Задачи Конкурса:</w:t>
      </w:r>
    </w:p>
    <w:p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прививать чувство гордости и любви за свой народ, свою страну, её защитников;</w:t>
      </w:r>
    </w:p>
    <w:p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расширять и углублять знания по биографии и творчеству российских поэтов;</w:t>
      </w:r>
    </w:p>
    <w:p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пропагандировать поэтическое художественное слово;</w:t>
      </w:r>
    </w:p>
    <w:p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выявлять и поощрять юные дарования и таланты в художественном чтении;</w:t>
      </w:r>
    </w:p>
    <w:p w:rsidR="00891D10" w:rsidRPr="006714A2" w:rsidRDefault="00891D10" w:rsidP="00891D10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обучать выразительному чтению, актёрскому мастерству.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Порядок проведения, условия участия и номинации Конкурса</w:t>
      </w:r>
    </w:p>
    <w:p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Возрастные категории участников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 представленных ОО, ДОО и ОДО Орджоникидзевского района:</w:t>
      </w:r>
    </w:p>
    <w:p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дошкольная</w:t>
      </w:r>
      <w:proofErr w:type="gramEnd"/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(от 5 до 7 лет);</w:t>
      </w:r>
    </w:p>
    <w:p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младшая школьная (от 7 до 10 лет);</w:t>
      </w:r>
    </w:p>
    <w:p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средняя</w:t>
      </w:r>
      <w:proofErr w:type="gramEnd"/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школьная (от 11 до 14 лет);</w:t>
      </w:r>
    </w:p>
    <w:p w:rsidR="00891D10" w:rsidRPr="006714A2" w:rsidRDefault="00891D10" w:rsidP="00891D10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autoSpaceDE/>
        <w:autoSpaceDN/>
        <w:spacing w:before="100" w:before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старшая</w:t>
      </w:r>
      <w:proofErr w:type="gramEnd"/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школьная (от 15 до 18 лет).</w:t>
      </w:r>
    </w:p>
    <w:p w:rsidR="00891D10" w:rsidRPr="006714A2" w:rsidRDefault="00891D10" w:rsidP="00891D10">
      <w:pPr>
        <w:shd w:val="clear" w:color="auto" w:fill="FFFFFF"/>
        <w:spacing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2.2. В районном Конкурсе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принимают участие ПОБЕДИТЕЛИ этапа, проведенного в ОО, ДОО и УДО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Выступление должно быть представлено одним произведением в выбранной номинации Конкурса.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каждой возрастной категории </w:t>
      </w:r>
      <w:r w:rsidRPr="00571750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один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участник от ОО, ДОО, УДО. </w:t>
      </w:r>
    </w:p>
    <w:p w:rsidR="00891D10" w:rsidRPr="006714A2" w:rsidRDefault="00891D10" w:rsidP="00891D10">
      <w:pPr>
        <w:shd w:val="clear" w:color="auto" w:fill="FFFFFF"/>
        <w:spacing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2.3. Каждый участник выступает индивидуально, коллективное прочтение стихов не предусмотрено.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2.4. Все произведения исполняются на русском языке.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2.5. Регламент выступления участника конкурса не более 4 минут.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2.6. </w:t>
      </w: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Номинации Конкурса</w:t>
      </w: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91D10" w:rsidRPr="006714A2" w:rsidRDefault="00891D10" w:rsidP="00891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службе);</w:t>
      </w:r>
    </w:p>
    <w:p w:rsidR="00891D10" w:rsidRDefault="00891D10" w:rsidP="00891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гражданско-патриотической тематики (стихи о России и родном крае, об известных соотечественни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ках, о подвигах в мирное время);</w:t>
      </w:r>
    </w:p>
    <w:p w:rsidR="00891D10" w:rsidRPr="006714A2" w:rsidRDefault="00891D10" w:rsidP="00891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26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авторское произведение по тематике Конкурса.</w:t>
      </w:r>
    </w:p>
    <w:p w:rsidR="00891D10" w:rsidRPr="006714A2" w:rsidRDefault="00891D10" w:rsidP="00891D10">
      <w:pPr>
        <w:tabs>
          <w:tab w:val="left" w:pos="113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D10" w:rsidRPr="006714A2" w:rsidRDefault="00891D10" w:rsidP="00891D10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Сроки и место проведения конкурса</w:t>
      </w:r>
    </w:p>
    <w:p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 Конкурс проходит в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этапа:</w:t>
      </w:r>
    </w:p>
    <w:p w:rsidR="00891D10" w:rsidRPr="006714A2" w:rsidRDefault="00891D10" w:rsidP="00891D10">
      <w:pPr>
        <w:pStyle w:val="a4"/>
        <w:widowControl/>
        <w:numPr>
          <w:ilvl w:val="0"/>
          <w:numId w:val="6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проходит внутри образовательных организаций 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(ОО, ДОО, ОДО).</w:t>
      </w:r>
    </w:p>
    <w:p w:rsidR="00891D10" w:rsidRPr="006714A2" w:rsidRDefault="00891D10" w:rsidP="00891D10">
      <w:pPr>
        <w:pStyle w:val="a4"/>
        <w:widowControl/>
        <w:numPr>
          <w:ilvl w:val="0"/>
          <w:numId w:val="6"/>
        </w:numPr>
        <w:shd w:val="clear" w:color="auto" w:fill="FFFFFF"/>
        <w:tabs>
          <w:tab w:val="left" w:pos="709"/>
        </w:tabs>
        <w:autoSpaceDE/>
        <w:autoSpaceDN/>
        <w:spacing w:before="100" w:before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районный (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январь 2025 года</w:t>
      </w: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). 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 Прием заявок на участие в районном Конкурсе чтецов «Защитникам Отечества 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посвящается…» </w:t>
      </w:r>
      <w:r w:rsidRPr="0044485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будет осуществляться по прикрепленной в ТФ ссылке.</w:t>
      </w:r>
      <w:r w:rsidRPr="0044485D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*Заявки, которые будут поданы позднее указанного срока, не рассматриваются! </w:t>
      </w:r>
    </w:p>
    <w:p w:rsidR="00891D10" w:rsidRPr="006714A2" w:rsidRDefault="00891D10" w:rsidP="00891D10">
      <w:pPr>
        <w:shd w:val="clear" w:color="auto" w:fill="FFFFFF"/>
        <w:spacing w:before="100" w:beforeAutospacing="1" w:after="0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1D10" w:rsidRPr="006714A2" w:rsidRDefault="00891D10" w:rsidP="00891D10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Критерии оценки выступлений участников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уровень исполнительского мастерства;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знание текста наизусть;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не допускается чтение с листа;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сценическая культура;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соответствие представленного произведения тематике конкурса и возрасту участника;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соответствие выступления заданным временным рамкам конкурса;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выразительность и чёткость речи;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эмоциональность и артистичность;</w:t>
      </w:r>
    </w:p>
    <w:p w:rsidR="00891D10" w:rsidRPr="006714A2" w:rsidRDefault="00891D10" w:rsidP="00891D10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709"/>
        </w:tabs>
        <w:autoSpaceDE/>
        <w:autoSpaceDN/>
        <w:spacing w:before="100" w:beforeAutospacing="1" w:after="100" w:afterAutospacing="1"/>
        <w:ind w:left="0" w:firstLine="426"/>
        <w:contextualSpacing/>
        <w:mirrorIndents/>
        <w:textAlignment w:val="baseline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color w:val="000000"/>
          <w:sz w:val="24"/>
          <w:szCs w:val="24"/>
          <w:bdr w:val="none" w:sz="0" w:space="0" w:color="auto" w:frame="1"/>
          <w:lang w:eastAsia="ru-RU"/>
        </w:rPr>
        <w:t>внешний вид (возможно использование элементов сценического костюма и дополнительного реквизита).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Жюри конкурса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5.1. Состав жюри формируется по усмотрению МБУ ДО ЦДТ «Галактика». 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5.2. Оценка выступления участников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5.3. Жюри определяет победителей конкурса.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Награждение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6.1. Победители будут определяться по номинациям в каждой возрастной группе, награждаться Дипломами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степени. Педагоги, подготовившие участников победителей, награждаются Благодарственными письмами.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6.2. По решению жюри могут быть установлены специальные дипломы участникам, проявившим отдельные выдающиеся качества.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6.3. Жюри 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6.4. Итоги Конкурса будут опубликованы на официальном сайте МБУ ДО ЦДТ «Галактика» и направлены в телефонограммах. </w:t>
      </w:r>
    </w:p>
    <w:p w:rsidR="00891D10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1D10" w:rsidRPr="0044485D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14A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Заявки на участие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91D10" w:rsidRPr="006714A2" w:rsidRDefault="00891D10" w:rsidP="00891D10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91D10" w:rsidRPr="006714A2" w:rsidRDefault="00891D10" w:rsidP="00891D1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7.1</w:t>
      </w:r>
      <w:r w:rsidRPr="006714A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714A2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714A2">
        <w:rPr>
          <w:rFonts w:ascii="Times New Roman" w:hAnsi="Times New Roman"/>
          <w:sz w:val="24"/>
          <w:szCs w:val="24"/>
        </w:rPr>
        <w:t xml:space="preserve">Контактное лицо: </w:t>
      </w:r>
      <w:proofErr w:type="spellStart"/>
      <w:r w:rsidRPr="006714A2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ухтоярова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Павловна, тел.</w:t>
      </w:r>
      <w:r w:rsidRPr="006714A2">
        <w:rPr>
          <w:rFonts w:ascii="Times New Roman" w:hAnsi="Times New Roman"/>
          <w:sz w:val="24"/>
          <w:szCs w:val="24"/>
        </w:rPr>
        <w:t>: (343)</w:t>
      </w:r>
      <w:r>
        <w:rPr>
          <w:rFonts w:ascii="Times New Roman" w:hAnsi="Times New Roman"/>
          <w:sz w:val="24"/>
          <w:szCs w:val="24"/>
        </w:rPr>
        <w:t xml:space="preserve"> 300-17-92, эл. почта: </w:t>
      </w:r>
      <w:hyperlink r:id="rId7" w:history="1">
        <w:r w:rsidRPr="006714A2">
          <w:rPr>
            <w:rStyle w:val="a3"/>
            <w:sz w:val="24"/>
            <w:szCs w:val="24"/>
            <w:shd w:val="clear" w:color="auto" w:fill="FFFFFF"/>
          </w:rPr>
          <w:t>cdt_galaktika@mail.ru</w:t>
        </w:r>
      </w:hyperlink>
      <w:r w:rsidRPr="006714A2">
        <w:rPr>
          <w:rStyle w:val="a3"/>
          <w:sz w:val="24"/>
          <w:szCs w:val="24"/>
          <w:shd w:val="clear" w:color="auto" w:fill="FFFFFF"/>
        </w:rPr>
        <w:t xml:space="preserve">. </w:t>
      </w:r>
    </w:p>
    <w:p w:rsidR="002457EB" w:rsidRDefault="002457EB">
      <w:bookmarkStart w:id="0" w:name="_GoBack"/>
      <w:bookmarkEnd w:id="0"/>
    </w:p>
    <w:sectPr w:rsidR="0024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AA9"/>
    <w:multiLevelType w:val="hybridMultilevel"/>
    <w:tmpl w:val="005ADFE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81037"/>
    <w:multiLevelType w:val="hybridMultilevel"/>
    <w:tmpl w:val="8CD8CB02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B4264"/>
    <w:multiLevelType w:val="hybridMultilevel"/>
    <w:tmpl w:val="6B0C072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31D84"/>
    <w:multiLevelType w:val="hybridMultilevel"/>
    <w:tmpl w:val="05DE59FE"/>
    <w:lvl w:ilvl="0" w:tplc="915283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16590E"/>
    <w:multiLevelType w:val="hybridMultilevel"/>
    <w:tmpl w:val="19A880A0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673CD"/>
    <w:multiLevelType w:val="hybridMultilevel"/>
    <w:tmpl w:val="B624F98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10"/>
    <w:rsid w:val="002457EB"/>
    <w:rsid w:val="008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1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1D1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91D10"/>
    <w:pPr>
      <w:widowControl w:val="0"/>
      <w:autoSpaceDE w:val="0"/>
      <w:autoSpaceDN w:val="0"/>
      <w:spacing w:after="0" w:line="240" w:lineRule="auto"/>
      <w:ind w:left="192" w:firstLine="566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1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1D1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891D10"/>
    <w:pPr>
      <w:widowControl w:val="0"/>
      <w:autoSpaceDE w:val="0"/>
      <w:autoSpaceDN w:val="0"/>
      <w:spacing w:after="0" w:line="240" w:lineRule="auto"/>
      <w:ind w:left="192" w:firstLine="566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dt_galakti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lani_meropriyati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</dc:creator>
  <cp:lastModifiedBy>130</cp:lastModifiedBy>
  <cp:revision>1</cp:revision>
  <dcterms:created xsi:type="dcterms:W3CDTF">2024-12-11T05:22:00Z</dcterms:created>
  <dcterms:modified xsi:type="dcterms:W3CDTF">2024-12-11T05:23:00Z</dcterms:modified>
</cp:coreProperties>
</file>