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22BC" w:rsidRDefault="006B4624" w:rsidP="006B4624">
      <w:pPr>
        <w:jc w:val="center"/>
        <w:rPr>
          <w:rFonts w:ascii="Arial" w:hAnsi="Arial" w:cs="Arial"/>
          <w:color w:val="007AD0"/>
          <w:sz w:val="36"/>
          <w:szCs w:val="36"/>
          <w:shd w:val="clear" w:color="auto" w:fill="FFFFFF"/>
        </w:rPr>
      </w:pPr>
      <w:r>
        <w:rPr>
          <w:rFonts w:ascii="Arial" w:hAnsi="Arial" w:cs="Arial"/>
          <w:color w:val="007AD0"/>
          <w:sz w:val="36"/>
          <w:szCs w:val="36"/>
          <w:shd w:val="clear" w:color="auto" w:fill="FFFFFF"/>
        </w:rPr>
        <w:t>График работы телефонной «Горячей линии» по вопросам комплектования МДОО на 2022/2023 учебный год</w:t>
      </w:r>
    </w:p>
    <w:tbl>
      <w:tblPr>
        <w:tblW w:w="9353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80"/>
        <w:gridCol w:w="2410"/>
        <w:gridCol w:w="2098"/>
        <w:gridCol w:w="2865"/>
      </w:tblGrid>
      <w:tr w:rsidR="006B4624" w:rsidRPr="006B4624" w:rsidTr="006B4624">
        <w:trPr>
          <w:trHeight w:val="1420"/>
        </w:trPr>
        <w:tc>
          <w:tcPr>
            <w:tcW w:w="9353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B4624" w:rsidRPr="006B4624" w:rsidRDefault="006B4624" w:rsidP="006B462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1"/>
                <w:lang w:eastAsia="ru-RU"/>
              </w:rPr>
            </w:pPr>
            <w:r w:rsidRPr="006B4624">
              <w:rPr>
                <w:rFonts w:ascii="Cambria" w:eastAsia="Times New Roman" w:hAnsi="Cambria" w:cs="Tahoma"/>
                <w:b/>
                <w:bCs/>
                <w:sz w:val="24"/>
                <w:szCs w:val="21"/>
                <w:lang w:eastAsia="ru-RU"/>
              </w:rPr>
              <w:t>Ежедневно</w:t>
            </w:r>
          </w:p>
          <w:p w:rsidR="006B4624" w:rsidRPr="006B4624" w:rsidRDefault="006B4624" w:rsidP="006B462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1"/>
                <w:lang w:eastAsia="ru-RU"/>
              </w:rPr>
            </w:pPr>
            <w:r w:rsidRPr="006B4624">
              <w:rPr>
                <w:rFonts w:ascii="Cambria" w:eastAsia="Times New Roman" w:hAnsi="Cambria" w:cs="Tahoma"/>
                <w:sz w:val="24"/>
                <w:szCs w:val="21"/>
                <w:lang w:eastAsia="ru-RU"/>
              </w:rPr>
              <w:t>с 01.04.2022 по 01.07.2022</w:t>
            </w:r>
          </w:p>
          <w:p w:rsidR="006B4624" w:rsidRPr="006B4624" w:rsidRDefault="006B4624" w:rsidP="006B462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1"/>
                <w:lang w:eastAsia="ru-RU"/>
              </w:rPr>
            </w:pPr>
            <w:r w:rsidRPr="006B4624">
              <w:rPr>
                <w:rFonts w:ascii="Cambria" w:eastAsia="Times New Roman" w:hAnsi="Cambria" w:cs="Tahoma"/>
                <w:sz w:val="24"/>
                <w:szCs w:val="21"/>
                <w:lang w:eastAsia="ru-RU"/>
              </w:rPr>
              <w:t>(с перерывом с 13.00 до 14.00 часов,</w:t>
            </w:r>
          </w:p>
          <w:p w:rsidR="006B4624" w:rsidRPr="006B4624" w:rsidRDefault="006B4624" w:rsidP="006B462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1"/>
                <w:lang w:eastAsia="ru-RU"/>
              </w:rPr>
            </w:pPr>
            <w:r w:rsidRPr="006B4624">
              <w:rPr>
                <w:rFonts w:ascii="Cambria" w:eastAsia="Times New Roman" w:hAnsi="Cambria" w:cs="Tahoma"/>
                <w:sz w:val="24"/>
                <w:szCs w:val="21"/>
                <w:lang w:eastAsia="ru-RU"/>
              </w:rPr>
              <w:t>исключая выходные и праздничные дни)</w:t>
            </w:r>
          </w:p>
        </w:tc>
      </w:tr>
      <w:tr w:rsidR="006B4624" w:rsidRPr="006B4624" w:rsidTr="006B4624">
        <w:trPr>
          <w:trHeight w:val="710"/>
        </w:trPr>
        <w:tc>
          <w:tcPr>
            <w:tcW w:w="935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B4624" w:rsidRPr="006B4624" w:rsidRDefault="006B4624" w:rsidP="006B462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1"/>
                <w:lang w:eastAsia="ru-RU"/>
              </w:rPr>
            </w:pPr>
            <w:r w:rsidRPr="006B4624">
              <w:rPr>
                <w:rFonts w:ascii="Cambria" w:eastAsia="Times New Roman" w:hAnsi="Cambria" w:cs="Tahoma"/>
                <w:b/>
                <w:bCs/>
                <w:i/>
                <w:iCs/>
                <w:sz w:val="24"/>
                <w:szCs w:val="21"/>
                <w:lang w:eastAsia="ru-RU"/>
              </w:rPr>
              <w:t>Управление образования Орджоникидзевского района</w:t>
            </w:r>
          </w:p>
          <w:p w:rsidR="006B4624" w:rsidRPr="006B4624" w:rsidRDefault="006B4624" w:rsidP="006B462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1"/>
                <w:lang w:eastAsia="ru-RU"/>
              </w:rPr>
            </w:pPr>
            <w:r w:rsidRPr="006B4624">
              <w:rPr>
                <w:rFonts w:ascii="Cambria" w:eastAsia="Times New Roman" w:hAnsi="Cambria" w:cs="Tahoma"/>
                <w:b/>
                <w:bCs/>
                <w:i/>
                <w:iCs/>
                <w:sz w:val="24"/>
                <w:szCs w:val="21"/>
                <w:lang w:eastAsia="ru-RU"/>
              </w:rPr>
              <w:t>(ул. Бабушкина, 16)</w:t>
            </w:r>
          </w:p>
        </w:tc>
      </w:tr>
      <w:tr w:rsidR="006B4624" w:rsidRPr="006B4624" w:rsidTr="006B4624">
        <w:tc>
          <w:tcPr>
            <w:tcW w:w="19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B4624" w:rsidRPr="006B4624" w:rsidRDefault="006B4624" w:rsidP="006B4624">
            <w:pPr>
              <w:spacing w:after="0" w:line="330" w:lineRule="atLeast"/>
              <w:jc w:val="center"/>
              <w:rPr>
                <w:rFonts w:ascii="Tahoma" w:eastAsia="Times New Roman" w:hAnsi="Tahoma" w:cs="Tahoma"/>
                <w:sz w:val="24"/>
                <w:szCs w:val="21"/>
                <w:lang w:eastAsia="ru-RU"/>
              </w:rPr>
            </w:pPr>
            <w:r w:rsidRPr="006B4624">
              <w:rPr>
                <w:rFonts w:ascii="Cambria" w:eastAsia="Times New Roman" w:hAnsi="Cambria" w:cs="Tahoma"/>
                <w:sz w:val="24"/>
                <w:szCs w:val="21"/>
                <w:lang w:eastAsia="ru-RU"/>
              </w:rPr>
              <w:t>С понедельника по пятницу с 9.00 до 17.00 часов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B4624" w:rsidRPr="006B4624" w:rsidRDefault="006B4624" w:rsidP="006B4624">
            <w:pPr>
              <w:spacing w:after="0" w:line="330" w:lineRule="atLeast"/>
              <w:ind w:right="-476"/>
              <w:rPr>
                <w:rFonts w:ascii="Tahoma" w:eastAsia="Times New Roman" w:hAnsi="Tahoma" w:cs="Tahoma"/>
                <w:sz w:val="24"/>
                <w:szCs w:val="21"/>
                <w:lang w:eastAsia="ru-RU"/>
              </w:rPr>
            </w:pPr>
            <w:r w:rsidRPr="006B4624">
              <w:rPr>
                <w:rFonts w:ascii="Cambria" w:eastAsia="Times New Roman" w:hAnsi="Cambria" w:cs="Tahoma"/>
                <w:sz w:val="24"/>
                <w:szCs w:val="21"/>
                <w:lang w:eastAsia="ru-RU"/>
              </w:rPr>
              <w:t>     8(343) 304-12-68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B4624" w:rsidRPr="006B4624" w:rsidRDefault="006B4624" w:rsidP="006B4624">
            <w:pPr>
              <w:spacing w:after="0" w:line="330" w:lineRule="atLeast"/>
              <w:jc w:val="center"/>
              <w:rPr>
                <w:rFonts w:ascii="Tahoma" w:eastAsia="Times New Roman" w:hAnsi="Tahoma" w:cs="Tahoma"/>
                <w:sz w:val="24"/>
                <w:szCs w:val="21"/>
                <w:lang w:eastAsia="ru-RU"/>
              </w:rPr>
            </w:pPr>
            <w:proofErr w:type="spellStart"/>
            <w:r w:rsidRPr="006B4624">
              <w:rPr>
                <w:rFonts w:ascii="Cambria" w:eastAsia="Times New Roman" w:hAnsi="Cambria" w:cs="Tahoma"/>
                <w:sz w:val="24"/>
                <w:szCs w:val="21"/>
                <w:lang w:eastAsia="ru-RU"/>
              </w:rPr>
              <w:t>Лескина</w:t>
            </w:r>
            <w:proofErr w:type="spellEnd"/>
            <w:r w:rsidRPr="006B4624">
              <w:rPr>
                <w:rFonts w:ascii="Cambria" w:eastAsia="Times New Roman" w:hAnsi="Cambria" w:cs="Tahoma"/>
                <w:sz w:val="24"/>
                <w:szCs w:val="21"/>
                <w:lang w:eastAsia="ru-RU"/>
              </w:rPr>
              <w:t xml:space="preserve"> Елена Витальевна</w:t>
            </w:r>
          </w:p>
        </w:tc>
        <w:tc>
          <w:tcPr>
            <w:tcW w:w="28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B4624" w:rsidRPr="006B4624" w:rsidRDefault="006B4624" w:rsidP="006B462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1"/>
                <w:lang w:eastAsia="ru-RU"/>
              </w:rPr>
            </w:pPr>
            <w:r w:rsidRPr="006B4624">
              <w:rPr>
                <w:rFonts w:ascii="Cambria" w:eastAsia="Times New Roman" w:hAnsi="Cambria" w:cs="Tahoma"/>
                <w:sz w:val="24"/>
                <w:szCs w:val="21"/>
                <w:lang w:eastAsia="ru-RU"/>
              </w:rPr>
              <w:t>главный специалист</w:t>
            </w:r>
            <w:r w:rsidRPr="006B4624">
              <w:rPr>
                <w:rFonts w:ascii="Tahoma" w:eastAsia="Times New Roman" w:hAnsi="Tahoma" w:cs="Tahoma"/>
                <w:noProof/>
                <w:sz w:val="24"/>
                <w:szCs w:val="21"/>
                <w:lang w:eastAsia="ru-RU"/>
              </w:rPr>
              <w:drawing>
                <wp:inline distT="0" distB="0" distL="0" distR="0" wp14:anchorId="134925F8" wp14:editId="78426738">
                  <wp:extent cx="9525" cy="9525"/>
                  <wp:effectExtent l="0" t="0" r="0" b="0"/>
                  <wp:docPr id="1" name="Рисунок 1" descr="Хочу такой сайт">
                    <a:hlinkClick xmlns:a="http://schemas.openxmlformats.org/drawingml/2006/main" r:id="rId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Хочу такой сайт">
                            <a:hlinkClick r:id="rId4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B4624" w:rsidRPr="006B4624" w:rsidRDefault="006B4624" w:rsidP="006B4624">
            <w:pPr>
              <w:spacing w:after="0" w:line="330" w:lineRule="atLeast"/>
              <w:jc w:val="center"/>
              <w:rPr>
                <w:rFonts w:ascii="Tahoma" w:eastAsia="Times New Roman" w:hAnsi="Tahoma" w:cs="Tahoma"/>
                <w:sz w:val="24"/>
                <w:szCs w:val="21"/>
                <w:lang w:eastAsia="ru-RU"/>
              </w:rPr>
            </w:pPr>
            <w:r w:rsidRPr="006B4624">
              <w:rPr>
                <w:rFonts w:ascii="Cambria" w:eastAsia="Times New Roman" w:hAnsi="Cambria" w:cs="Tahoma"/>
                <w:sz w:val="24"/>
                <w:szCs w:val="21"/>
                <w:lang w:eastAsia="ru-RU"/>
              </w:rPr>
              <w:t>управления образования</w:t>
            </w:r>
          </w:p>
        </w:tc>
      </w:tr>
      <w:tr w:rsidR="006B4624" w:rsidRPr="006B4624" w:rsidTr="006B4624">
        <w:trPr>
          <w:trHeight w:val="839"/>
        </w:trPr>
        <w:tc>
          <w:tcPr>
            <w:tcW w:w="935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4624" w:rsidRPr="006B4624" w:rsidRDefault="006B4624" w:rsidP="006B462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1"/>
                <w:lang w:eastAsia="ru-RU"/>
              </w:rPr>
            </w:pPr>
            <w:r w:rsidRPr="006B4624">
              <w:rPr>
                <w:rFonts w:ascii="Tahoma" w:eastAsia="Times New Roman" w:hAnsi="Tahoma" w:cs="Tahoma"/>
                <w:b/>
                <w:bCs/>
                <w:sz w:val="24"/>
                <w:szCs w:val="21"/>
                <w:lang w:eastAsia="ru-RU"/>
              </w:rPr>
              <w:t> </w:t>
            </w:r>
          </w:p>
          <w:p w:rsidR="006B4624" w:rsidRPr="006B4624" w:rsidRDefault="006B4624" w:rsidP="006B462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1"/>
                <w:lang w:eastAsia="ru-RU"/>
              </w:rPr>
            </w:pPr>
            <w:r w:rsidRPr="006B4624">
              <w:rPr>
                <w:rFonts w:ascii="Cambria" w:eastAsia="Times New Roman" w:hAnsi="Cambria" w:cs="Tahoma"/>
                <w:b/>
                <w:bCs/>
                <w:sz w:val="24"/>
                <w:szCs w:val="21"/>
                <w:lang w:eastAsia="ru-RU"/>
              </w:rPr>
              <w:t>По отдельным датам</w:t>
            </w:r>
          </w:p>
          <w:p w:rsidR="006B4624" w:rsidRPr="006B4624" w:rsidRDefault="006B4624" w:rsidP="006B462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1"/>
                <w:lang w:eastAsia="ru-RU"/>
              </w:rPr>
            </w:pPr>
            <w:r w:rsidRPr="006B4624">
              <w:rPr>
                <w:rFonts w:ascii="Cambria" w:eastAsia="Times New Roman" w:hAnsi="Cambria" w:cs="Tahoma"/>
                <w:sz w:val="24"/>
                <w:szCs w:val="21"/>
                <w:lang w:eastAsia="ru-RU"/>
              </w:rPr>
              <w:t>с 9.00 до 16.00 часов</w:t>
            </w:r>
          </w:p>
          <w:p w:rsidR="006B4624" w:rsidRPr="006B4624" w:rsidRDefault="006B4624" w:rsidP="006B4624">
            <w:pPr>
              <w:spacing w:after="0" w:line="330" w:lineRule="atLeast"/>
              <w:jc w:val="center"/>
              <w:rPr>
                <w:rFonts w:ascii="Tahoma" w:eastAsia="Times New Roman" w:hAnsi="Tahoma" w:cs="Tahoma"/>
                <w:sz w:val="24"/>
                <w:szCs w:val="21"/>
                <w:lang w:eastAsia="ru-RU"/>
              </w:rPr>
            </w:pPr>
            <w:r w:rsidRPr="006B4624">
              <w:rPr>
                <w:rFonts w:ascii="Cambria" w:eastAsia="Times New Roman" w:hAnsi="Cambria" w:cs="Tahoma"/>
                <w:sz w:val="24"/>
                <w:szCs w:val="21"/>
                <w:lang w:eastAsia="ru-RU"/>
              </w:rPr>
              <w:t>(с перерывом с 13.00 до 14.00 часов)</w:t>
            </w:r>
          </w:p>
        </w:tc>
        <w:bookmarkStart w:id="0" w:name="_GoBack"/>
        <w:bookmarkEnd w:id="0"/>
      </w:tr>
      <w:tr w:rsidR="006B4624" w:rsidRPr="006B4624" w:rsidTr="006B4624">
        <w:trPr>
          <w:trHeight w:val="489"/>
        </w:trPr>
        <w:tc>
          <w:tcPr>
            <w:tcW w:w="935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4624" w:rsidRPr="006B4624" w:rsidRDefault="006B4624" w:rsidP="006B462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1"/>
                <w:lang w:eastAsia="ru-RU"/>
              </w:rPr>
            </w:pPr>
            <w:r w:rsidRPr="006B4624">
              <w:rPr>
                <w:rFonts w:ascii="Cambria" w:eastAsia="Times New Roman" w:hAnsi="Cambria" w:cs="Tahoma"/>
                <w:b/>
                <w:bCs/>
                <w:i/>
                <w:iCs/>
                <w:sz w:val="24"/>
                <w:szCs w:val="21"/>
                <w:lang w:eastAsia="ru-RU"/>
              </w:rPr>
              <w:t>Департамент образования Администрации города Екатеринбурга</w:t>
            </w:r>
          </w:p>
          <w:p w:rsidR="006B4624" w:rsidRPr="006B4624" w:rsidRDefault="006B4624" w:rsidP="006B462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1"/>
                <w:lang w:eastAsia="ru-RU"/>
              </w:rPr>
            </w:pPr>
            <w:r w:rsidRPr="006B4624">
              <w:rPr>
                <w:rFonts w:ascii="Cambria" w:eastAsia="Times New Roman" w:hAnsi="Cambria" w:cs="Tahoma"/>
                <w:b/>
                <w:bCs/>
                <w:i/>
                <w:iCs/>
                <w:sz w:val="24"/>
                <w:szCs w:val="21"/>
                <w:lang w:eastAsia="ru-RU"/>
              </w:rPr>
              <w:t>(пр. Ленина, д. 24а)</w:t>
            </w:r>
          </w:p>
        </w:tc>
      </w:tr>
      <w:tr w:rsidR="006B4624" w:rsidRPr="006B4624" w:rsidTr="006B4624">
        <w:tc>
          <w:tcPr>
            <w:tcW w:w="19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4624" w:rsidRPr="006B4624" w:rsidRDefault="006B4624" w:rsidP="006B4624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1"/>
                <w:lang w:eastAsia="ru-RU"/>
              </w:rPr>
            </w:pPr>
            <w:r w:rsidRPr="006B4624">
              <w:rPr>
                <w:rFonts w:ascii="Cambria" w:eastAsia="Times New Roman" w:hAnsi="Cambria" w:cs="Tahoma"/>
                <w:sz w:val="24"/>
                <w:szCs w:val="21"/>
                <w:lang w:eastAsia="ru-RU"/>
              </w:rPr>
              <w:t>понедельник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B4624" w:rsidRPr="006B4624" w:rsidRDefault="006B4624" w:rsidP="006B462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1"/>
                <w:lang w:eastAsia="ru-RU"/>
              </w:rPr>
            </w:pPr>
            <w:r w:rsidRPr="006B4624">
              <w:rPr>
                <w:rFonts w:ascii="Cambria" w:eastAsia="Times New Roman" w:hAnsi="Cambria" w:cs="Tahoma"/>
                <w:sz w:val="24"/>
                <w:szCs w:val="21"/>
                <w:lang w:eastAsia="ru-RU"/>
              </w:rPr>
              <w:t>8(343) 304-12-56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4624" w:rsidRPr="006B4624" w:rsidRDefault="006B4624" w:rsidP="006B462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1"/>
                <w:lang w:eastAsia="ru-RU"/>
              </w:rPr>
            </w:pPr>
            <w:r w:rsidRPr="006B4624">
              <w:rPr>
                <w:rFonts w:ascii="Cambria" w:eastAsia="Times New Roman" w:hAnsi="Cambria" w:cs="Tahoma"/>
                <w:sz w:val="24"/>
                <w:szCs w:val="21"/>
                <w:lang w:eastAsia="ru-RU"/>
              </w:rPr>
              <w:t>Ведерникова</w:t>
            </w:r>
          </w:p>
          <w:p w:rsidR="006B4624" w:rsidRPr="006B4624" w:rsidRDefault="006B4624" w:rsidP="006B462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1"/>
                <w:lang w:eastAsia="ru-RU"/>
              </w:rPr>
            </w:pPr>
            <w:r w:rsidRPr="006B4624">
              <w:rPr>
                <w:rFonts w:ascii="Cambria" w:eastAsia="Times New Roman" w:hAnsi="Cambria" w:cs="Tahoma"/>
                <w:sz w:val="24"/>
                <w:szCs w:val="21"/>
                <w:lang w:eastAsia="ru-RU"/>
              </w:rPr>
              <w:t>Наталья Николаевна</w:t>
            </w:r>
          </w:p>
        </w:tc>
        <w:tc>
          <w:tcPr>
            <w:tcW w:w="28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B4624" w:rsidRPr="006B4624" w:rsidRDefault="006B4624" w:rsidP="006B462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1"/>
                <w:lang w:eastAsia="ru-RU"/>
              </w:rPr>
            </w:pPr>
            <w:r w:rsidRPr="006B4624">
              <w:rPr>
                <w:rFonts w:ascii="Cambria" w:eastAsia="Times New Roman" w:hAnsi="Cambria" w:cs="Tahoma"/>
                <w:sz w:val="24"/>
                <w:szCs w:val="21"/>
                <w:lang w:eastAsia="ru-RU"/>
              </w:rPr>
              <w:t>начальник отдела</w:t>
            </w:r>
          </w:p>
        </w:tc>
      </w:tr>
      <w:tr w:rsidR="006B4624" w:rsidRPr="006B4624" w:rsidTr="006B4624">
        <w:tc>
          <w:tcPr>
            <w:tcW w:w="19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4624" w:rsidRPr="006B4624" w:rsidRDefault="006B4624" w:rsidP="006B4624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1"/>
                <w:lang w:eastAsia="ru-RU"/>
              </w:rPr>
            </w:pPr>
            <w:r w:rsidRPr="006B4624">
              <w:rPr>
                <w:rFonts w:ascii="Cambria" w:eastAsia="Times New Roman" w:hAnsi="Cambria" w:cs="Tahoma"/>
                <w:sz w:val="24"/>
                <w:szCs w:val="21"/>
                <w:lang w:eastAsia="ru-RU"/>
              </w:rPr>
              <w:t>понедельник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B4624" w:rsidRPr="006B4624" w:rsidRDefault="006B4624" w:rsidP="006B462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1"/>
                <w:lang w:eastAsia="ru-RU"/>
              </w:rPr>
            </w:pPr>
            <w:r w:rsidRPr="006B4624">
              <w:rPr>
                <w:rFonts w:ascii="Cambria" w:eastAsia="Times New Roman" w:hAnsi="Cambria" w:cs="Tahoma"/>
                <w:sz w:val="24"/>
                <w:szCs w:val="21"/>
                <w:lang w:eastAsia="ru-RU"/>
              </w:rPr>
              <w:t>8(343) 304-12-47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4624" w:rsidRPr="006B4624" w:rsidRDefault="006B4624" w:rsidP="006B462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1"/>
                <w:lang w:eastAsia="ru-RU"/>
              </w:rPr>
            </w:pPr>
            <w:proofErr w:type="spellStart"/>
            <w:r w:rsidRPr="006B4624">
              <w:rPr>
                <w:rFonts w:ascii="Cambria" w:eastAsia="Times New Roman" w:hAnsi="Cambria" w:cs="Tahoma"/>
                <w:sz w:val="24"/>
                <w:szCs w:val="21"/>
                <w:lang w:eastAsia="ru-RU"/>
              </w:rPr>
              <w:t>Храмова</w:t>
            </w:r>
            <w:proofErr w:type="spellEnd"/>
          </w:p>
          <w:p w:rsidR="006B4624" w:rsidRPr="006B4624" w:rsidRDefault="006B4624" w:rsidP="006B462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1"/>
                <w:lang w:eastAsia="ru-RU"/>
              </w:rPr>
            </w:pPr>
            <w:r w:rsidRPr="006B4624">
              <w:rPr>
                <w:rFonts w:ascii="Cambria" w:eastAsia="Times New Roman" w:hAnsi="Cambria" w:cs="Tahoma"/>
                <w:sz w:val="24"/>
                <w:szCs w:val="21"/>
                <w:lang w:eastAsia="ru-RU"/>
              </w:rPr>
              <w:t>Наталья Игоревна</w:t>
            </w:r>
          </w:p>
        </w:tc>
        <w:tc>
          <w:tcPr>
            <w:tcW w:w="28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B4624" w:rsidRPr="006B4624" w:rsidRDefault="006B4624" w:rsidP="006B462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1"/>
                <w:lang w:eastAsia="ru-RU"/>
              </w:rPr>
            </w:pPr>
            <w:r w:rsidRPr="006B4624">
              <w:rPr>
                <w:rFonts w:ascii="Cambria" w:eastAsia="Times New Roman" w:hAnsi="Cambria" w:cs="Tahoma"/>
                <w:sz w:val="24"/>
                <w:szCs w:val="21"/>
                <w:lang w:eastAsia="ru-RU"/>
              </w:rPr>
              <w:t>главный специалист</w:t>
            </w:r>
          </w:p>
        </w:tc>
      </w:tr>
    </w:tbl>
    <w:p w:rsidR="006B4624" w:rsidRDefault="006B4624" w:rsidP="006B4624">
      <w:pPr>
        <w:jc w:val="center"/>
      </w:pPr>
    </w:p>
    <w:sectPr w:rsidR="006B46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4624"/>
    <w:rsid w:val="006B4624"/>
    <w:rsid w:val="00DA22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A49BB3"/>
  <w15:chartTrackingRefBased/>
  <w15:docId w15:val="{172CC0E6-646B-4E4C-AAC6-0E9F2AF4E4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4686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&#1089;&#1072;&#1081;&#1090;&#1086;&#1073;&#1088;&#1072;&#1079;&#1086;&#1074;&#1072;&#1085;&#1080;&#1103;.&#1088;&#1092;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109</Words>
  <Characters>625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2022-04-01T12:00:00Z</dcterms:created>
  <dcterms:modified xsi:type="dcterms:W3CDTF">2022-04-01T12:02:00Z</dcterms:modified>
</cp:coreProperties>
</file>