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883" w:rsidRDefault="00515883" w:rsidP="00515883">
      <w:pPr>
        <w:pStyle w:val="a3"/>
        <w:shd w:val="clear" w:color="auto" w:fill="FFFFFF"/>
        <w:spacing w:before="0" w:beforeAutospacing="0" w:after="0" w:afterAutospacing="0" w:line="165" w:lineRule="atLeast"/>
        <w:rPr>
          <w:rStyle w:val="a4"/>
          <w:rFonts w:ascii="Verdana" w:hAnsi="Verdana"/>
          <w:color w:val="000000"/>
        </w:rPr>
      </w:pPr>
      <w:r w:rsidRPr="00515883">
        <w:rPr>
          <w:rStyle w:val="a4"/>
          <w:rFonts w:ascii="Verdana" w:hAnsi="Verdana"/>
          <w:color w:val="000000"/>
        </w:rPr>
        <w:t>Консультация для педагогов. Агрессия</w:t>
      </w:r>
    </w:p>
    <w:p w:rsidR="00515883" w:rsidRDefault="00515883" w:rsidP="00515883">
      <w:pPr>
        <w:pStyle w:val="a3"/>
        <w:shd w:val="clear" w:color="auto" w:fill="FFFFFF"/>
        <w:spacing w:before="0" w:beforeAutospacing="0" w:after="0" w:afterAutospacing="0" w:line="165" w:lineRule="atLeast"/>
        <w:rPr>
          <w:rFonts w:ascii="Verdana" w:hAnsi="Verdana"/>
          <w:color w:val="000000"/>
          <w:sz w:val="9"/>
          <w:szCs w:val="9"/>
        </w:rPr>
      </w:pPr>
      <w:r>
        <w:rPr>
          <w:rStyle w:val="a4"/>
          <w:rFonts w:ascii="Verdana" w:hAnsi="Verdana"/>
          <w:color w:val="000000"/>
        </w:rPr>
        <w:t>Консультация для педагогов. Агрессия.</w:t>
      </w:r>
    </w:p>
    <w:p w:rsidR="00515883" w:rsidRDefault="00515883" w:rsidP="00515883">
      <w:pPr>
        <w:pStyle w:val="a3"/>
        <w:shd w:val="clear" w:color="auto" w:fill="FFFFFF"/>
        <w:spacing w:before="0" w:beforeAutospacing="0" w:after="0" w:afterAutospacing="0" w:line="165" w:lineRule="atLeast"/>
        <w:rPr>
          <w:rFonts w:ascii="Verdana" w:hAnsi="Verdana"/>
          <w:color w:val="000000"/>
          <w:sz w:val="9"/>
          <w:szCs w:val="9"/>
        </w:rPr>
      </w:pPr>
      <w:r>
        <w:rPr>
          <w:rStyle w:val="a5"/>
          <w:rFonts w:ascii="Verdana" w:hAnsi="Verdana"/>
          <w:b/>
          <w:bCs/>
          <w:color w:val="000000"/>
        </w:rPr>
        <w:t>Агрессия – поведение с целью причинить вред другим.</w:t>
      </w:r>
    </w:p>
    <w:p w:rsidR="00515883" w:rsidRDefault="00515883" w:rsidP="00515883">
      <w:pPr>
        <w:pStyle w:val="a3"/>
        <w:shd w:val="clear" w:color="auto" w:fill="FFFFFF"/>
        <w:spacing w:before="0" w:beforeAutospacing="0" w:after="0" w:afterAutospacing="0" w:line="165" w:lineRule="atLeast"/>
        <w:rPr>
          <w:rFonts w:ascii="Verdana" w:hAnsi="Verdana"/>
          <w:color w:val="000000"/>
          <w:sz w:val="9"/>
          <w:szCs w:val="9"/>
        </w:rPr>
      </w:pPr>
      <w:r>
        <w:rPr>
          <w:rFonts w:ascii="Verdana" w:hAnsi="Verdana"/>
          <w:color w:val="000000"/>
        </w:rPr>
        <w:t>К моменту, когда дети начинают играть друг с другом, они могут проявлять агрессию.</w:t>
      </w:r>
    </w:p>
    <w:p w:rsidR="00515883" w:rsidRDefault="00515883" w:rsidP="00515883">
      <w:pPr>
        <w:pStyle w:val="a3"/>
        <w:shd w:val="clear" w:color="auto" w:fill="FFFFFF"/>
        <w:spacing w:before="0" w:beforeAutospacing="0" w:after="0" w:afterAutospacing="0" w:line="165" w:lineRule="atLeast"/>
        <w:rPr>
          <w:rFonts w:ascii="Verdana" w:hAnsi="Verdana"/>
          <w:color w:val="000000"/>
          <w:sz w:val="9"/>
          <w:szCs w:val="9"/>
        </w:rPr>
      </w:pPr>
      <w:r>
        <w:rPr>
          <w:rFonts w:ascii="Verdana" w:hAnsi="Verdana"/>
          <w:color w:val="000000"/>
        </w:rPr>
        <w:t>Виды агрессии:</w:t>
      </w:r>
    </w:p>
    <w:p w:rsidR="00515883" w:rsidRDefault="00515883" w:rsidP="00515883">
      <w:pPr>
        <w:pStyle w:val="a3"/>
        <w:shd w:val="clear" w:color="auto" w:fill="FFFFFF"/>
        <w:spacing w:before="0" w:beforeAutospacing="0" w:after="0" w:afterAutospacing="0" w:line="165" w:lineRule="atLeast"/>
        <w:rPr>
          <w:rFonts w:ascii="Verdana" w:hAnsi="Verdana"/>
          <w:color w:val="000000"/>
          <w:sz w:val="9"/>
          <w:szCs w:val="9"/>
        </w:rPr>
      </w:pPr>
      <w:r>
        <w:rPr>
          <w:rStyle w:val="a5"/>
          <w:rFonts w:ascii="Verdana" w:hAnsi="Verdana"/>
          <w:b/>
          <w:bCs/>
          <w:color w:val="000000"/>
        </w:rPr>
        <w:t>Хулиганство –</w:t>
      </w:r>
      <w:r>
        <w:rPr>
          <w:rFonts w:ascii="Verdana" w:hAnsi="Verdana"/>
          <w:color w:val="000000"/>
        </w:rPr>
        <w:t>агрессия ничем не спровоцированная, ее цель задеть другого человека;</w:t>
      </w:r>
    </w:p>
    <w:p w:rsidR="00515883" w:rsidRDefault="00515883" w:rsidP="00515883">
      <w:pPr>
        <w:pStyle w:val="a3"/>
        <w:shd w:val="clear" w:color="auto" w:fill="FFFFFF"/>
        <w:spacing w:before="0" w:beforeAutospacing="0" w:after="0" w:afterAutospacing="0" w:line="165" w:lineRule="atLeast"/>
        <w:rPr>
          <w:rFonts w:ascii="Verdana" w:hAnsi="Verdana"/>
          <w:color w:val="000000"/>
          <w:sz w:val="9"/>
          <w:szCs w:val="9"/>
        </w:rPr>
      </w:pPr>
      <w:r>
        <w:rPr>
          <w:rStyle w:val="a5"/>
          <w:rFonts w:ascii="Verdana" w:hAnsi="Verdana"/>
          <w:b/>
          <w:bCs/>
          <w:color w:val="000000"/>
        </w:rPr>
        <w:t>Инструментальная агрессия –</w:t>
      </w:r>
      <w:r>
        <w:rPr>
          <w:rFonts w:ascii="Verdana" w:hAnsi="Verdana"/>
          <w:color w:val="000000"/>
        </w:rPr>
        <w:t>ребенок хочет первым скатиться с горки, завладеть игрушкой и проявляет агрессию;</w:t>
      </w:r>
    </w:p>
    <w:p w:rsidR="00515883" w:rsidRDefault="00515883" w:rsidP="00515883">
      <w:pPr>
        <w:pStyle w:val="a3"/>
        <w:shd w:val="clear" w:color="auto" w:fill="FFFFFF"/>
        <w:spacing w:before="0" w:beforeAutospacing="0" w:after="0" w:afterAutospacing="0" w:line="165" w:lineRule="atLeast"/>
        <w:rPr>
          <w:rFonts w:ascii="Verdana" w:hAnsi="Verdana"/>
          <w:color w:val="000000"/>
          <w:sz w:val="9"/>
          <w:szCs w:val="9"/>
        </w:rPr>
      </w:pPr>
      <w:r>
        <w:rPr>
          <w:rStyle w:val="a5"/>
          <w:rFonts w:ascii="Verdana" w:hAnsi="Verdana"/>
          <w:b/>
          <w:bCs/>
          <w:color w:val="000000"/>
        </w:rPr>
        <w:t>Реактивная агрессия –</w:t>
      </w:r>
      <w:r>
        <w:rPr>
          <w:rFonts w:ascii="Verdana" w:hAnsi="Verdana"/>
          <w:color w:val="000000"/>
        </w:rPr>
        <w:t>поведение одного ребенка вызывает агрессию у другого (проигравший ребенокударяет выигравшего, не получивший главную роль дерется с ребенкомполучившим ее).</w:t>
      </w:r>
    </w:p>
    <w:p w:rsidR="00515883" w:rsidRDefault="00515883" w:rsidP="00515883">
      <w:pPr>
        <w:pStyle w:val="a3"/>
        <w:shd w:val="clear" w:color="auto" w:fill="FFFFFF"/>
        <w:spacing w:before="0" w:beforeAutospacing="0" w:after="0" w:afterAutospacing="0" w:line="165" w:lineRule="atLeast"/>
        <w:rPr>
          <w:rFonts w:ascii="Verdana" w:hAnsi="Verdana"/>
          <w:color w:val="000000"/>
          <w:sz w:val="9"/>
          <w:szCs w:val="9"/>
        </w:rPr>
      </w:pPr>
      <w:r>
        <w:rPr>
          <w:rFonts w:ascii="Verdana" w:hAnsi="Verdana"/>
          <w:color w:val="000000"/>
        </w:rPr>
        <w:t>Ведущую роль в культивировании агрессивного поведения у детей играют родители, ближайшее окружение ребенка, используя физическое наказание и угрозы, взрослые могут остановить агрессивное поведение, но это служит наглядным примером, что физическая сила «срабатывает», как средство управления другими детьми. Агрессия порождает агрессию.</w:t>
      </w:r>
    </w:p>
    <w:p w:rsidR="00515883" w:rsidRDefault="00515883" w:rsidP="00515883">
      <w:pPr>
        <w:pStyle w:val="a3"/>
        <w:shd w:val="clear" w:color="auto" w:fill="FFFFFF"/>
        <w:spacing w:before="0" w:beforeAutospacing="0" w:after="0" w:afterAutospacing="0" w:line="165" w:lineRule="atLeast"/>
        <w:rPr>
          <w:rFonts w:ascii="Verdana" w:hAnsi="Verdana"/>
          <w:color w:val="000000"/>
          <w:sz w:val="9"/>
          <w:szCs w:val="9"/>
        </w:rPr>
      </w:pPr>
      <w:r>
        <w:rPr>
          <w:rStyle w:val="a5"/>
          <w:rFonts w:ascii="Verdana" w:hAnsi="Verdana"/>
          <w:b/>
          <w:bCs/>
          <w:color w:val="000000"/>
        </w:rPr>
        <w:t>В основе агрессии лежит страх и тревога!</w:t>
      </w:r>
    </w:p>
    <w:p w:rsidR="00515883" w:rsidRDefault="00515883" w:rsidP="00515883">
      <w:pPr>
        <w:pStyle w:val="a3"/>
        <w:shd w:val="clear" w:color="auto" w:fill="FFFFFF"/>
        <w:spacing w:before="0" w:beforeAutospacing="0" w:after="0" w:afterAutospacing="0" w:line="165" w:lineRule="atLeast"/>
        <w:rPr>
          <w:rFonts w:ascii="Verdana" w:hAnsi="Verdana"/>
          <w:color w:val="000000"/>
          <w:sz w:val="9"/>
          <w:szCs w:val="9"/>
        </w:rPr>
      </w:pPr>
      <w:r>
        <w:rPr>
          <w:rStyle w:val="a5"/>
          <w:rFonts w:ascii="Verdana" w:hAnsi="Verdana"/>
          <w:b/>
          <w:bCs/>
          <w:color w:val="000000"/>
        </w:rPr>
        <w:t>Подходы в работе с агрессивными детьми.</w:t>
      </w:r>
    </w:p>
    <w:p w:rsidR="00515883" w:rsidRDefault="00515883" w:rsidP="00515883">
      <w:pPr>
        <w:pStyle w:val="a3"/>
        <w:shd w:val="clear" w:color="auto" w:fill="FFFFFF"/>
        <w:spacing w:before="0" w:beforeAutospacing="0" w:after="0" w:afterAutospacing="0" w:line="165" w:lineRule="atLeast"/>
        <w:rPr>
          <w:rFonts w:ascii="Verdana" w:hAnsi="Verdana"/>
          <w:color w:val="000000"/>
          <w:sz w:val="9"/>
          <w:szCs w:val="9"/>
        </w:rPr>
      </w:pPr>
      <w:r>
        <w:rPr>
          <w:rFonts w:ascii="Verdana" w:hAnsi="Verdana"/>
          <w:color w:val="000000"/>
        </w:rPr>
        <w:t>- Иметь в своем арсенале записи классической музыки (Бетховен, Моцарт, Чайковский), звуков природы, пение птиц.</w:t>
      </w:r>
    </w:p>
    <w:p w:rsidR="00515883" w:rsidRDefault="00515883" w:rsidP="00515883">
      <w:pPr>
        <w:pStyle w:val="a3"/>
        <w:shd w:val="clear" w:color="auto" w:fill="FFFFFF"/>
        <w:spacing w:before="0" w:beforeAutospacing="0" w:after="0" w:afterAutospacing="0" w:line="165" w:lineRule="atLeast"/>
        <w:rPr>
          <w:rFonts w:ascii="Verdana" w:hAnsi="Verdana"/>
          <w:color w:val="000000"/>
          <w:sz w:val="9"/>
          <w:szCs w:val="9"/>
        </w:rPr>
      </w:pPr>
      <w:r>
        <w:rPr>
          <w:rFonts w:ascii="Verdana" w:hAnsi="Verdana"/>
          <w:color w:val="000000"/>
        </w:rPr>
        <w:t>- Учитывая, что в основе агрессии страх и тревога иметь на группе дополнительные средства защиты – костюмы для переодевания в различных героев, шторки, палатка, домик, в которых можно спрятаться.</w:t>
      </w:r>
    </w:p>
    <w:p w:rsidR="00515883" w:rsidRDefault="00515883" w:rsidP="00515883">
      <w:pPr>
        <w:pStyle w:val="a3"/>
        <w:shd w:val="clear" w:color="auto" w:fill="FFFFFF"/>
        <w:spacing w:before="0" w:beforeAutospacing="0" w:after="0" w:afterAutospacing="0" w:line="165" w:lineRule="atLeast"/>
        <w:rPr>
          <w:rFonts w:ascii="Verdana" w:hAnsi="Verdana"/>
          <w:color w:val="000000"/>
          <w:sz w:val="9"/>
          <w:szCs w:val="9"/>
        </w:rPr>
      </w:pPr>
      <w:r>
        <w:rPr>
          <w:rFonts w:ascii="Verdana" w:hAnsi="Verdana"/>
          <w:color w:val="000000"/>
        </w:rPr>
        <w:t>- Развивать чувство осязания – рисовать на ладошках, на спине ( игра – дети рисуют друг другу пальцем на спине цифру или букву, нужно угадать; «чудесный мешочек» - на ощупь угадать, что лежит в мешочке).</w:t>
      </w:r>
    </w:p>
    <w:p w:rsidR="00515883" w:rsidRDefault="00515883" w:rsidP="00515883">
      <w:pPr>
        <w:pStyle w:val="a3"/>
        <w:shd w:val="clear" w:color="auto" w:fill="FFFFFF"/>
        <w:spacing w:before="0" w:beforeAutospacing="0" w:after="0" w:afterAutospacing="0" w:line="165" w:lineRule="atLeast"/>
        <w:rPr>
          <w:rFonts w:ascii="Verdana" w:hAnsi="Verdana"/>
          <w:color w:val="000000"/>
          <w:sz w:val="9"/>
          <w:szCs w:val="9"/>
        </w:rPr>
      </w:pPr>
      <w:r>
        <w:rPr>
          <w:rFonts w:ascii="Verdana" w:hAnsi="Verdana"/>
          <w:color w:val="000000"/>
        </w:rPr>
        <w:t>- Работа с телом на прикосновения (игры – «капустка», «тунель», «золотые ворота», «ручеек», «кошки мышки», «цепи кованные», «третий лишний», «куча мала», хороводы, ляпки).</w:t>
      </w:r>
    </w:p>
    <w:p w:rsidR="00515883" w:rsidRDefault="00515883" w:rsidP="00515883">
      <w:pPr>
        <w:pStyle w:val="a3"/>
        <w:shd w:val="clear" w:color="auto" w:fill="FFFFFF"/>
        <w:spacing w:before="0" w:beforeAutospacing="0" w:after="0" w:afterAutospacing="0" w:line="165" w:lineRule="atLeast"/>
        <w:rPr>
          <w:rFonts w:ascii="Verdana" w:hAnsi="Verdana"/>
          <w:color w:val="000000"/>
          <w:sz w:val="9"/>
          <w:szCs w:val="9"/>
        </w:rPr>
      </w:pPr>
      <w:r>
        <w:rPr>
          <w:rFonts w:ascii="Verdana" w:hAnsi="Verdana"/>
          <w:color w:val="000000"/>
        </w:rPr>
        <w:t>- Занятия с глиной, песком, пластилином, соленым тестом.</w:t>
      </w:r>
    </w:p>
    <w:p w:rsidR="006F3FF9" w:rsidRDefault="006F3FF9"/>
    <w:sectPr w:rsidR="006F3FF9" w:rsidSect="006F3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characterSpacingControl w:val="doNotCompress"/>
  <w:compat/>
  <w:rsids>
    <w:rsidRoot w:val="00515883"/>
    <w:rsid w:val="00515883"/>
    <w:rsid w:val="006F3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5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5883"/>
    <w:rPr>
      <w:b/>
      <w:bCs/>
    </w:rPr>
  </w:style>
  <w:style w:type="character" w:styleId="a5">
    <w:name w:val="Emphasis"/>
    <w:basedOn w:val="a0"/>
    <w:uiPriority w:val="20"/>
    <w:qFormat/>
    <w:rsid w:val="0051588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9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1489</Characters>
  <Application>Microsoft Office Word</Application>
  <DocSecurity>0</DocSecurity>
  <Lines>12</Lines>
  <Paragraphs>3</Paragraphs>
  <ScaleCrop>false</ScaleCrop>
  <Company>Sweet Home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2020-04-16T16:57:00Z</dcterms:created>
  <dcterms:modified xsi:type="dcterms:W3CDTF">2020-04-16T16:57:00Z</dcterms:modified>
</cp:coreProperties>
</file>